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16" w:rsidRDefault="005B4516" w:rsidP="00475D0D">
      <w:pPr>
        <w:spacing w:line="240" w:lineRule="auto"/>
        <w:ind w:left="0" w:firstLine="0"/>
        <w:contextualSpacing/>
        <w:rPr>
          <w:rFonts w:ascii="Times New Roman" w:hAnsi="Times New Roman"/>
          <w:bCs/>
        </w:rPr>
      </w:pPr>
    </w:p>
    <w:p w:rsidR="005D13F0" w:rsidRPr="0005768F" w:rsidRDefault="005D13F0" w:rsidP="005D13F0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C6EDE" w:rsidRDefault="00FC6EDE" w:rsidP="00FC6EDE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4</w:t>
      </w:r>
    </w:p>
    <w:p w:rsidR="00FC6EDE" w:rsidRDefault="00FC6EDE" w:rsidP="00FC6EDE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FC6EDE" w:rsidRDefault="00FC6EDE" w:rsidP="00FC6EDE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от_________№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___ </w:t>
      </w:r>
    </w:p>
    <w:p w:rsidR="00FC6EDE" w:rsidRDefault="00FC6EDE" w:rsidP="00FC6EDE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C31B58" w:rsidRDefault="00C31B58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C31B58" w:rsidRDefault="00C31B58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C31B58" w:rsidRDefault="00C31B58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C31B58" w:rsidRPr="00251B8D" w:rsidRDefault="00C31B58" w:rsidP="007C1FEF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51B8D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51B8D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51B8D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C31B58" w:rsidRDefault="005E6915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51B8D">
        <w:rPr>
          <w:rFonts w:ascii="Times New Roman" w:hAnsi="Times New Roman" w:cs="Times New Roman"/>
          <w:b/>
          <w:bCs/>
          <w:sz w:val="36"/>
          <w:szCs w:val="36"/>
        </w:rPr>
        <w:t>Иткульского</w:t>
      </w:r>
      <w:r w:rsidR="005B4516" w:rsidRPr="00251B8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C31B58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251B8D" w:rsidRDefault="00C31B58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251B8D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51B8D">
        <w:rPr>
          <w:rFonts w:ascii="Times New Roman" w:hAnsi="Times New Roman" w:cs="Times New Roman"/>
          <w:b/>
          <w:bCs/>
          <w:sz w:val="36"/>
          <w:szCs w:val="36"/>
        </w:rPr>
        <w:t>на</w:t>
      </w:r>
      <w:r w:rsidR="000C0389" w:rsidRPr="00251B8D">
        <w:rPr>
          <w:rFonts w:ascii="Times New Roman" w:hAnsi="Times New Roman" w:cs="Times New Roman"/>
          <w:b/>
          <w:bCs/>
          <w:sz w:val="36"/>
          <w:szCs w:val="36"/>
        </w:rPr>
        <w:t xml:space="preserve"> период 2025-2035</w:t>
      </w:r>
      <w:r w:rsidRPr="00251B8D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51B8D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251B8D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51B8D" w:rsidRDefault="00251B8D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51B8D" w:rsidRDefault="00251B8D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51B8D" w:rsidRDefault="00251B8D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51B8D" w:rsidRPr="00251B8D" w:rsidRDefault="00251B8D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-933441860"/>
        <w:docPartObj>
          <w:docPartGallery w:val="Table of Contents"/>
          <w:docPartUnique/>
        </w:docPartObj>
      </w:sdtPr>
      <w:sdtContent>
        <w:p w:rsidR="004F14DA" w:rsidRPr="00576C06" w:rsidRDefault="004F14DA">
          <w:pPr>
            <w:pStyle w:val="affffff4"/>
            <w:rPr>
              <w:b w:val="0"/>
            </w:rPr>
          </w:pPr>
          <w:r w:rsidRPr="00576C06">
            <w:rPr>
              <w:b w:val="0"/>
            </w:rPr>
            <w:t>Оглавление</w:t>
          </w:r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C47A38">
            <w:rPr>
              <w:b w:val="0"/>
            </w:rPr>
            <w:fldChar w:fldCharType="begin"/>
          </w:r>
          <w:r w:rsidR="004F14DA" w:rsidRPr="00576C06">
            <w:rPr>
              <w:b w:val="0"/>
            </w:rPr>
            <w:instrText xml:space="preserve"> TOC \o "1-3" \h \z \u </w:instrText>
          </w:r>
          <w:r w:rsidRPr="00C47A38">
            <w:rPr>
              <w:b w:val="0"/>
            </w:rPr>
            <w:fldChar w:fldCharType="separate"/>
          </w:r>
          <w:hyperlink w:anchor="_Toc175582065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Введение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_Toc175582065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3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66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1. Паспорт программы комплексного развития систем коммунальной инфраструктуры Иткульского сельсовета  Чулымского района Новосибирской области</w:t>
            </w:r>
            <w:r w:rsidR="00681987" w:rsidRPr="00576C06">
              <w:rPr>
                <w:rStyle w:val="af3"/>
                <w:rFonts w:ascii="Times New Roman" w:eastAsia="Microsoft YaHei" w:hAnsi="Times New Roman"/>
                <w:b w:val="0"/>
                <w:kern w:val="28"/>
              </w:rPr>
              <w:t xml:space="preserve"> на период с 2025 по 2035 годы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_Toc175582066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4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67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 Характеристика существующего состояния коммунальной инфраструктуры Иткульского сельсовета  Чулымского района Новосибирской области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_Toc175582067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68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2.1. Характеристика существующего состояния систем водоснабжения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_Toc175582068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69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2.2. Характеристика существующего состояния системы водоотведения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_Toc175582069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0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2.3. Характеристика существующего состояния системы теплоснабжения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_Toc175582070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1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2.4. Характеристика существующего состояния системы электроснабжения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_Toc175582071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2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2.5. Характеристика существующего состояния системы газоснабжения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_Toc175582072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3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2.6. Характеристика существующей системы сбора и вывоза твердых коммунальных  отходов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_Toc175582073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4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 Перспективы развития сельского поселения  и прогноз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_Toc175582074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8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5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спроса на коммунальные услуги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_Toc175582075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8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6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3.1. Общие положения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_Toc175582076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8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7" w:history="1">
            <w:r w:rsidR="00681987" w:rsidRPr="00576C06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3.2. Динамика численности населения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_Toc175582077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8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8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3.3 Жилищный фонд и жилищное строительство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_Toc175582078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9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79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3.4  Прогнозируемый  спрос на коммунальные ресурсы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_Toc175582079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10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0" w:history="1">
            <w:r w:rsidR="00681987" w:rsidRPr="00576C06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 Перечень мероприятий и целевых показателей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_Toc175582080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11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1" w:history="1">
            <w:r w:rsidR="00681987" w:rsidRPr="00576C06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4.1.</w:t>
            </w:r>
            <w:r w:rsidR="00681987" w:rsidRPr="00576C06">
              <w:rPr>
                <w:rStyle w:val="af3"/>
                <w:rFonts w:ascii="Times New Roman" w:hAnsi="Times New Roman"/>
                <w:b w:val="0"/>
              </w:rPr>
              <w:t>Мероприятия развития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_Toc175582081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11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2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4.2. Целевые показатели развития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_Toc175582082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13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3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_Toc175582083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14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4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ОБОСНОВЫВАЮЩИЙ МАТЕРИАЛ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_Toc175582084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5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1.Обоснование прогнозируемого спроса на коммунальные ресурсы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_Toc175582085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6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_Toc175582086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7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 Характеристика  состояния и проблем системы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_Toc175582087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8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3.1. Водоснабжение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_Toc175582088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17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89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3.2. Теплоснабжение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_Toc175582089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20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0" w:history="1">
            <w:r w:rsidR="00681987" w:rsidRPr="00576C06">
              <w:rPr>
                <w:rStyle w:val="af3"/>
                <w:rFonts w:ascii="Times New Roman" w:eastAsia="Calibri" w:hAnsi="Times New Roman"/>
                <w:b w:val="0"/>
              </w:rPr>
              <w:t>3.3 Газоснабжение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_Toc175582090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22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1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_Toc175582091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23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2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5. Обоснование целевых показателей развития систем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_Toc175582092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23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3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_Toc175582093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4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7. Предложения по организации реализации инвестиционных проектов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_Toc175582094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5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_Toc175582095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26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6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_Toc175582096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27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7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_Toc175582097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29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8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граждан субсидии на оплату жилого помещения  и коммунальных услуг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_Toc175582098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29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681987" w:rsidRPr="00576C06" w:rsidRDefault="00C47A3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582099" w:history="1">
            <w:r w:rsidR="00681987" w:rsidRPr="00576C06">
              <w:rPr>
                <w:rStyle w:val="af3"/>
                <w:rFonts w:ascii="Times New Roman" w:hAnsi="Times New Roman"/>
                <w:b w:val="0"/>
              </w:rPr>
              <w:t>11. Управление программой</w:t>
            </w:r>
            <w:r w:rsidR="00681987" w:rsidRPr="00576C06">
              <w:rPr>
                <w:b w:val="0"/>
                <w:webHidden/>
              </w:rPr>
              <w:tab/>
            </w:r>
            <w:r w:rsidRPr="00576C06">
              <w:rPr>
                <w:b w:val="0"/>
                <w:webHidden/>
              </w:rPr>
              <w:fldChar w:fldCharType="begin"/>
            </w:r>
            <w:r w:rsidR="00681987" w:rsidRPr="00576C06">
              <w:rPr>
                <w:b w:val="0"/>
                <w:webHidden/>
              </w:rPr>
              <w:instrText xml:space="preserve"> PAGEREF _Toc175582099 \h </w:instrText>
            </w:r>
            <w:r w:rsidRPr="00576C06">
              <w:rPr>
                <w:b w:val="0"/>
                <w:webHidden/>
              </w:rPr>
            </w:r>
            <w:r w:rsidRPr="00576C06">
              <w:rPr>
                <w:b w:val="0"/>
                <w:webHidden/>
              </w:rPr>
              <w:fldChar w:fldCharType="separate"/>
            </w:r>
            <w:r w:rsidR="00A34AC7">
              <w:rPr>
                <w:b w:val="0"/>
                <w:webHidden/>
              </w:rPr>
              <w:t>29</w:t>
            </w:r>
            <w:r w:rsidRPr="00576C06">
              <w:rPr>
                <w:b w:val="0"/>
                <w:webHidden/>
              </w:rPr>
              <w:fldChar w:fldCharType="end"/>
            </w:r>
          </w:hyperlink>
        </w:p>
        <w:p w:rsidR="00C31B58" w:rsidRPr="00576C06" w:rsidRDefault="00C47A38" w:rsidP="00576C06">
          <w:pPr>
            <w:ind w:left="0" w:firstLine="0"/>
          </w:pPr>
          <w:r w:rsidRPr="00576C06">
            <w:rPr>
              <w:bCs/>
            </w:rPr>
            <w:lastRenderedPageBreak/>
            <w:fldChar w:fldCharType="end"/>
          </w:r>
        </w:p>
      </w:sdtContent>
    </w:sdt>
    <w:p w:rsidR="00C31B58" w:rsidRPr="00C31B58" w:rsidRDefault="00C31B58" w:rsidP="00C31B58">
      <w:pPr>
        <w:pStyle w:val="1"/>
        <w:rPr>
          <w:rFonts w:ascii="Times New Roman" w:hAnsi="Times New Roman"/>
          <w:sz w:val="26"/>
          <w:szCs w:val="26"/>
        </w:rPr>
      </w:pPr>
      <w:bookmarkStart w:id="0" w:name="_Toc175582065"/>
      <w:r w:rsidRPr="00C31B58">
        <w:rPr>
          <w:rFonts w:ascii="Times New Roman" w:hAnsi="Times New Roman"/>
          <w:sz w:val="26"/>
          <w:szCs w:val="26"/>
        </w:rPr>
        <w:t>Введение</w:t>
      </w:r>
      <w:bookmarkEnd w:id="0"/>
    </w:p>
    <w:p w:rsidR="00C31B58" w:rsidRDefault="00C31B58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</w:p>
    <w:p w:rsidR="00F15D02" w:rsidRPr="00251B8D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251B8D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251B8D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251B8D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5E6915" w:rsidRPr="00251B8D">
        <w:rPr>
          <w:rFonts w:ascii="Times New Roman" w:hAnsi="Times New Roman"/>
          <w:bCs/>
          <w:sz w:val="26"/>
          <w:szCs w:val="26"/>
        </w:rPr>
        <w:t>Иткульского</w:t>
      </w:r>
      <w:r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C31B58">
        <w:rPr>
          <w:rFonts w:ascii="Times New Roman" w:hAnsi="Times New Roman" w:cs="Times New Roman"/>
          <w:sz w:val="26"/>
          <w:szCs w:val="26"/>
        </w:rPr>
        <w:t>сельсовета</w:t>
      </w:r>
      <w:r w:rsidRPr="00251B8D">
        <w:rPr>
          <w:rFonts w:ascii="Times New Roman" w:hAnsi="Times New Roman" w:cs="Times New Roman"/>
          <w:sz w:val="26"/>
          <w:szCs w:val="26"/>
        </w:rPr>
        <w:t xml:space="preserve">  </w:t>
      </w:r>
      <w:r w:rsidR="005B4516" w:rsidRPr="00251B8D">
        <w:rPr>
          <w:rFonts w:ascii="Times New Roman" w:hAnsi="Times New Roman" w:cs="Times New Roman"/>
          <w:sz w:val="26"/>
          <w:szCs w:val="26"/>
        </w:rPr>
        <w:t>Чулымского</w:t>
      </w:r>
      <w:r w:rsidR="00CB48E1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5B4516" w:rsidRPr="00251B8D">
        <w:rPr>
          <w:rFonts w:ascii="Times New Roman" w:hAnsi="Times New Roman" w:cs="Times New Roman"/>
          <w:sz w:val="26"/>
          <w:szCs w:val="26"/>
        </w:rPr>
        <w:t>района</w:t>
      </w:r>
      <w:r w:rsidR="00C31B58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251B8D">
        <w:rPr>
          <w:rFonts w:ascii="Times New Roman" w:hAnsi="Times New Roman" w:cs="Times New Roman"/>
          <w:sz w:val="26"/>
          <w:szCs w:val="26"/>
        </w:rPr>
        <w:t>.</w:t>
      </w:r>
    </w:p>
    <w:p w:rsidR="00F15D02" w:rsidRPr="00251B8D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C31B58" w:rsidRPr="00251B8D">
        <w:rPr>
          <w:rFonts w:ascii="Times New Roman" w:hAnsi="Times New Roman"/>
          <w:bCs/>
          <w:sz w:val="26"/>
          <w:szCs w:val="26"/>
        </w:rPr>
        <w:t>Иткульского</w:t>
      </w:r>
      <w:r w:rsidR="00C31B58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C31B58">
        <w:rPr>
          <w:rFonts w:ascii="Times New Roman" w:hAnsi="Times New Roman" w:cs="Times New Roman"/>
          <w:sz w:val="26"/>
          <w:szCs w:val="26"/>
        </w:rPr>
        <w:t>сельсовета</w:t>
      </w:r>
      <w:r w:rsidR="00C31B58" w:rsidRPr="00251B8D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C31B58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на период с </w:t>
      </w:r>
      <w:r w:rsidR="00CF4822"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0C0389"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0C0389"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251B8D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251B8D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- </w:t>
      </w:r>
      <w:r w:rsidR="005D13F0">
        <w:rPr>
          <w:rFonts w:ascii="Times New Roman" w:hAnsi="Times New Roman" w:cs="Times New Roman"/>
          <w:sz w:val="26"/>
          <w:szCs w:val="26"/>
        </w:rPr>
        <w:t>п</w:t>
      </w:r>
      <w:r w:rsidRPr="00251B8D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5D13F0">
        <w:rPr>
          <w:rFonts w:ascii="Times New Roman" w:hAnsi="Times New Roman" w:cs="Times New Roman"/>
          <w:sz w:val="26"/>
          <w:szCs w:val="26"/>
        </w:rPr>
        <w:t>м</w:t>
      </w:r>
      <w:r w:rsidRPr="00251B8D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5D13F0">
        <w:rPr>
          <w:rFonts w:ascii="Times New Roman" w:hAnsi="Times New Roman" w:cs="Times New Roman"/>
          <w:sz w:val="26"/>
          <w:szCs w:val="26"/>
        </w:rPr>
        <w:t>р</w:t>
      </w:r>
      <w:r w:rsidRPr="00251B8D">
        <w:rPr>
          <w:rFonts w:ascii="Times New Roman" w:hAnsi="Times New Roman" w:cs="Times New Roman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251B8D">
        <w:rPr>
          <w:rFonts w:ascii="Times New Roman" w:hAnsi="Times New Roman" w:cs="Times New Roman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251B8D">
        <w:rPr>
          <w:rFonts w:ascii="Times New Roman" w:hAnsi="Times New Roman" w:cs="Times New Roman"/>
          <w:sz w:val="26"/>
          <w:szCs w:val="26"/>
        </w:rPr>
        <w:t>»</w:t>
      </w:r>
      <w:r w:rsidR="00C31B58">
        <w:rPr>
          <w:rFonts w:ascii="Times New Roman" w:hAnsi="Times New Roman" w:cs="Times New Roman"/>
          <w:sz w:val="26"/>
          <w:szCs w:val="26"/>
        </w:rPr>
        <w:t>,</w:t>
      </w:r>
    </w:p>
    <w:p w:rsidR="005B4516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- </w:t>
      </w:r>
      <w:r w:rsidR="005D13F0">
        <w:rPr>
          <w:rFonts w:ascii="Times New Roman" w:hAnsi="Times New Roman" w:cs="Times New Roman"/>
          <w:sz w:val="26"/>
          <w:szCs w:val="26"/>
        </w:rPr>
        <w:t>п</w:t>
      </w:r>
      <w:r w:rsidRPr="00251B8D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C31B58">
        <w:rPr>
          <w:rFonts w:ascii="Times New Roman" w:hAnsi="Times New Roman" w:cs="Times New Roman"/>
          <w:sz w:val="26"/>
          <w:szCs w:val="26"/>
        </w:rPr>
        <w:t>,</w:t>
      </w:r>
    </w:p>
    <w:p w:rsidR="005B4516" w:rsidRPr="00131DDB" w:rsidRDefault="005D13F0" w:rsidP="00131DDB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Генеральный п</w:t>
      </w:r>
      <w:r w:rsidR="005B4516" w:rsidRPr="00251B8D">
        <w:rPr>
          <w:rFonts w:ascii="Times New Roman" w:hAnsi="Times New Roman" w:cs="Times New Roman"/>
          <w:sz w:val="26"/>
          <w:szCs w:val="26"/>
        </w:rPr>
        <w:t xml:space="preserve">лан </w:t>
      </w:r>
      <w:r w:rsidR="00C31B58" w:rsidRPr="00251B8D">
        <w:rPr>
          <w:rFonts w:ascii="Times New Roman" w:hAnsi="Times New Roman"/>
          <w:bCs/>
          <w:sz w:val="26"/>
          <w:szCs w:val="26"/>
        </w:rPr>
        <w:t>Иткульского</w:t>
      </w:r>
      <w:r w:rsidR="00C31B58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C31B58">
        <w:rPr>
          <w:rFonts w:ascii="Times New Roman" w:hAnsi="Times New Roman" w:cs="Times New Roman"/>
          <w:sz w:val="26"/>
          <w:szCs w:val="26"/>
        </w:rPr>
        <w:t>сельсовета</w:t>
      </w:r>
      <w:r w:rsidR="00C31B58" w:rsidRPr="00251B8D">
        <w:rPr>
          <w:rFonts w:ascii="Times New Roman" w:hAnsi="Times New Roman" w:cs="Times New Roman"/>
          <w:sz w:val="26"/>
          <w:szCs w:val="26"/>
        </w:rPr>
        <w:t xml:space="preserve">  Чулымского района</w:t>
      </w:r>
      <w:r w:rsidR="00131DDB">
        <w:rPr>
          <w:rFonts w:ascii="Times New Roman" w:hAnsi="Times New Roman" w:cs="Times New Roman"/>
          <w:sz w:val="26"/>
          <w:szCs w:val="26"/>
        </w:rPr>
        <w:t xml:space="preserve"> Новосибирской области,</w:t>
      </w:r>
      <w:r w:rsidR="00131DDB" w:rsidRPr="00131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1DDB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утвержденный решением</w:t>
      </w:r>
      <w:r w:rsidR="00131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1DDB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Совета депутатов</w:t>
      </w:r>
      <w:r w:rsidR="00131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Иткульского сельсовета Чулымского района Новосибирской области</w:t>
      </w:r>
      <w:r w:rsidR="00131DDB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</w:t>
      </w:r>
      <w:r w:rsidR="00131DDB">
        <w:rPr>
          <w:rFonts w:ascii="Times New Roman" w:hAnsi="Times New Roman" w:cs="Times New Roman"/>
          <w:color w:val="000000" w:themeColor="text1"/>
          <w:sz w:val="26"/>
          <w:szCs w:val="26"/>
        </w:rPr>
        <w:t>25.04.2013</w:t>
      </w:r>
      <w:r w:rsidR="00131DDB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131DDB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131DDB" w:rsidRPr="008C4AB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251B8D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251B8D" w:rsidRDefault="00251B8D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251B8D" w:rsidRDefault="00251B8D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251B8D" w:rsidRDefault="00251B8D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251B8D" w:rsidRPr="00251B8D" w:rsidRDefault="00251B8D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251B8D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4F14DA" w:rsidRDefault="00F15D02" w:rsidP="00C31B58">
      <w:pPr>
        <w:pStyle w:val="1"/>
        <w:spacing w:before="0" w:after="0"/>
        <w:rPr>
          <w:rFonts w:ascii="Times New Roman" w:eastAsia="Microsoft YaHei" w:hAnsi="Times New Roman"/>
          <w:kern w:val="28"/>
          <w:sz w:val="26"/>
          <w:szCs w:val="26"/>
        </w:rPr>
      </w:pPr>
      <w:bookmarkStart w:id="1" w:name="_Toc175582066"/>
      <w:r w:rsidRPr="004F14DA">
        <w:rPr>
          <w:rFonts w:ascii="Times New Roman" w:hAnsi="Times New Roman"/>
          <w:sz w:val="26"/>
          <w:szCs w:val="26"/>
        </w:rPr>
        <w:lastRenderedPageBreak/>
        <w:t xml:space="preserve">1. Паспорт программы комплексного развития систем коммунальной инфраструктуры </w:t>
      </w:r>
      <w:r w:rsidR="00C31B58" w:rsidRPr="00251B8D">
        <w:rPr>
          <w:rFonts w:ascii="Times New Roman" w:hAnsi="Times New Roman"/>
          <w:bCs/>
          <w:sz w:val="26"/>
          <w:szCs w:val="26"/>
        </w:rPr>
        <w:t>Иткульского</w:t>
      </w:r>
      <w:r w:rsidR="00C31B58" w:rsidRPr="00251B8D">
        <w:rPr>
          <w:rFonts w:ascii="Times New Roman" w:hAnsi="Times New Roman"/>
          <w:sz w:val="26"/>
          <w:szCs w:val="26"/>
        </w:rPr>
        <w:t xml:space="preserve"> </w:t>
      </w:r>
      <w:r w:rsidR="00C31B58">
        <w:rPr>
          <w:rFonts w:ascii="Times New Roman" w:hAnsi="Times New Roman"/>
          <w:sz w:val="26"/>
          <w:szCs w:val="26"/>
        </w:rPr>
        <w:t>сельсовета</w:t>
      </w:r>
      <w:r w:rsidR="00C31B58" w:rsidRPr="00251B8D">
        <w:rPr>
          <w:rFonts w:ascii="Times New Roman" w:hAnsi="Times New Roman"/>
          <w:sz w:val="26"/>
          <w:szCs w:val="26"/>
        </w:rPr>
        <w:t xml:space="preserve">  Чулымского района</w:t>
      </w:r>
      <w:r w:rsidR="00C31B58">
        <w:rPr>
          <w:rFonts w:ascii="Times New Roman" w:hAnsi="Times New Roman"/>
          <w:sz w:val="26"/>
          <w:szCs w:val="26"/>
        </w:rPr>
        <w:t xml:space="preserve"> Новосибирской области</w:t>
      </w:r>
      <w:r w:rsidR="00C31B58" w:rsidRPr="004F14DA">
        <w:rPr>
          <w:rFonts w:ascii="Times New Roman" w:eastAsia="Microsoft YaHei" w:hAnsi="Times New Roman"/>
          <w:kern w:val="28"/>
          <w:sz w:val="26"/>
          <w:szCs w:val="26"/>
        </w:rPr>
        <w:t xml:space="preserve"> </w:t>
      </w:r>
      <w:r w:rsidRPr="004F14DA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4F14DA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0C0389" w:rsidRPr="004F14DA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4F14DA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0C0389" w:rsidRPr="004F14DA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Pr="004F14DA">
        <w:rPr>
          <w:rFonts w:ascii="Times New Roman" w:eastAsia="Microsoft YaHei" w:hAnsi="Times New Roman"/>
          <w:kern w:val="28"/>
          <w:sz w:val="26"/>
          <w:szCs w:val="26"/>
        </w:rPr>
        <w:t xml:space="preserve"> годы</w:t>
      </w:r>
      <w:bookmarkEnd w:id="1"/>
    </w:p>
    <w:p w:rsidR="00251B8D" w:rsidRPr="00251B8D" w:rsidRDefault="00251B8D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6"/>
          <w:szCs w:val="26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028"/>
        <w:gridCol w:w="6684"/>
      </w:tblGrid>
      <w:tr w:rsidR="00F15D02" w:rsidRPr="004F14DA" w:rsidTr="001B1C81">
        <w:trPr>
          <w:trHeight w:val="1123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highlight w:val="yellow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6684" w:type="dxa"/>
            <w:vAlign w:val="center"/>
          </w:tcPr>
          <w:p w:rsidR="00F15D02" w:rsidRPr="004F14DA" w:rsidRDefault="005B4516" w:rsidP="00653F06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31B58" w:rsidRPr="00C31B58">
              <w:rPr>
                <w:bCs/>
                <w:sz w:val="22"/>
                <w:szCs w:val="22"/>
              </w:rPr>
              <w:t>Иткульского</w:t>
            </w:r>
            <w:r w:rsidR="00C31B58" w:rsidRPr="00C31B58">
              <w:rPr>
                <w:sz w:val="22"/>
                <w:szCs w:val="22"/>
              </w:rPr>
              <w:t xml:space="preserve"> сельсовета  Чулымского района Новосибирской области</w:t>
            </w:r>
            <w:r w:rsidR="00C31B58" w:rsidRPr="004F14DA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0C0389" w:rsidRPr="004F14DA">
              <w:rPr>
                <w:noProof/>
                <w:sz w:val="22"/>
                <w:szCs w:val="22"/>
                <w:shd w:val="clear" w:color="auto" w:fill="auto"/>
              </w:rPr>
              <w:t>на 2025-2035</w:t>
            </w:r>
            <w:r w:rsidRPr="004F14DA">
              <w:rPr>
                <w:noProof/>
                <w:sz w:val="22"/>
                <w:szCs w:val="22"/>
                <w:shd w:val="clear" w:color="auto" w:fill="auto"/>
              </w:rPr>
              <w:t>г.г.</w:t>
            </w:r>
          </w:p>
        </w:tc>
      </w:tr>
      <w:tr w:rsidR="007C1FEF" w:rsidRPr="004F14DA" w:rsidTr="001B1C81">
        <w:trPr>
          <w:trHeight w:val="672"/>
        </w:trPr>
        <w:tc>
          <w:tcPr>
            <w:tcW w:w="3028" w:type="dxa"/>
            <w:vAlign w:val="center"/>
          </w:tcPr>
          <w:p w:rsidR="007C1FEF" w:rsidRPr="004F14DA" w:rsidRDefault="007C1FEF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Ответственный исполнитель программы</w:t>
            </w:r>
          </w:p>
        </w:tc>
        <w:tc>
          <w:tcPr>
            <w:tcW w:w="6684" w:type="dxa"/>
            <w:vAlign w:val="center"/>
          </w:tcPr>
          <w:p w:rsidR="007C1FEF" w:rsidRPr="00B0151B" w:rsidRDefault="007C1FEF" w:rsidP="007C1FE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B0151B">
              <w:rPr>
                <w:noProof/>
                <w:sz w:val="22"/>
                <w:szCs w:val="22"/>
                <w:lang w:eastAsia="ru-RU"/>
              </w:rPr>
              <w:t xml:space="preserve">- Администрация </w:t>
            </w:r>
            <w:r>
              <w:rPr>
                <w:noProof/>
                <w:sz w:val="22"/>
                <w:szCs w:val="22"/>
                <w:shd w:val="clear" w:color="auto" w:fill="auto"/>
              </w:rPr>
              <w:t xml:space="preserve">Чулымского района </w:t>
            </w:r>
          </w:p>
        </w:tc>
      </w:tr>
      <w:tr w:rsidR="007C1FEF" w:rsidRPr="004F14DA" w:rsidTr="001B1C81">
        <w:trPr>
          <w:trHeight w:val="669"/>
        </w:trPr>
        <w:tc>
          <w:tcPr>
            <w:tcW w:w="3028" w:type="dxa"/>
            <w:vAlign w:val="center"/>
          </w:tcPr>
          <w:p w:rsidR="007C1FEF" w:rsidRPr="004F14DA" w:rsidRDefault="007C1FEF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6684" w:type="dxa"/>
            <w:vAlign w:val="center"/>
          </w:tcPr>
          <w:p w:rsidR="007C1FEF" w:rsidRPr="00B0151B" w:rsidRDefault="007C1FEF" w:rsidP="007C1FE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B0151B">
              <w:rPr>
                <w:noProof/>
                <w:sz w:val="22"/>
                <w:szCs w:val="22"/>
                <w:lang w:eastAsia="ru-RU"/>
              </w:rPr>
              <w:t xml:space="preserve">- </w:t>
            </w:r>
            <w:r>
              <w:rPr>
                <w:noProof/>
                <w:sz w:val="22"/>
                <w:szCs w:val="22"/>
                <w:lang w:eastAsia="ru-RU"/>
              </w:rPr>
              <w:t>отсутствуют</w:t>
            </w:r>
          </w:p>
        </w:tc>
      </w:tr>
      <w:tr w:rsidR="00F15D02" w:rsidRPr="004F14DA" w:rsidTr="004945DD">
        <w:trPr>
          <w:trHeight w:val="1384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6684" w:type="dxa"/>
            <w:vAlign w:val="center"/>
          </w:tcPr>
          <w:p w:rsidR="005B4516" w:rsidRPr="004F14DA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энергоэффективных</w:t>
            </w:r>
            <w:proofErr w:type="spellEnd"/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технологий и оборудования;</w:t>
            </w:r>
          </w:p>
          <w:p w:rsidR="005B4516" w:rsidRPr="004F14DA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4F14DA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C31B58" w:rsidRPr="00C31B58">
              <w:rPr>
                <w:rFonts w:ascii="Times New Roman" w:hAnsi="Times New Roman"/>
                <w:bCs/>
              </w:rPr>
              <w:t>Иткульского</w:t>
            </w:r>
            <w:r w:rsidR="00C31B58" w:rsidRPr="00C31B58">
              <w:rPr>
                <w:rFonts w:ascii="Times New Roman" w:hAnsi="Times New Roman" w:cs="Times New Roman"/>
              </w:rPr>
              <w:t xml:space="preserve"> сельсовета  Чулымского района Новосибирской области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B4516" w:rsidRPr="004F14DA" w:rsidRDefault="005D13F0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- п</w:t>
            </w:r>
            <w:r w:rsidR="005B4516"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4F14DA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4F14DA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</w:t>
            </w:r>
            <w:proofErr w:type="spellStart"/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систем водоснабжения и </w:t>
            </w:r>
            <w:r w:rsidR="00C51FF7">
              <w:rPr>
                <w:rFonts w:ascii="Times New Roman" w:hAnsi="Times New Roman" w:cs="Times New Roman"/>
                <w:color w:val="000000"/>
                <w:lang w:eastAsia="ru-RU"/>
              </w:rPr>
              <w:t>теплоснабжения</w:t>
            </w: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4F14DA" w:rsidRDefault="005B4516" w:rsidP="005D13F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5D13F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нижение износа коммунальной инфраструктуры.</w:t>
            </w:r>
          </w:p>
        </w:tc>
      </w:tr>
      <w:tr w:rsidR="00F15D02" w:rsidRPr="004F14DA" w:rsidTr="004945DD">
        <w:trPr>
          <w:trHeight w:val="841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highlight w:val="red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6684" w:type="dxa"/>
          </w:tcPr>
          <w:p w:rsidR="005B4516" w:rsidRPr="004F14DA" w:rsidRDefault="005D13F0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r w:rsidR="005B4516" w:rsidRPr="004F14DA">
              <w:rPr>
                <w:rFonts w:ascii="Times New Roman" w:hAnsi="Times New Roman" w:cs="Times New Roman"/>
                <w:sz w:val="22"/>
                <w:szCs w:val="22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4F14DA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5D13F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4F14DA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5D13F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рограммное управление </w:t>
            </w:r>
            <w:proofErr w:type="spellStart"/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энерго</w:t>
            </w:r>
            <w:proofErr w:type="spellEnd"/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 - и ресурсосбережением и повышением </w:t>
            </w:r>
            <w:proofErr w:type="spellStart"/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15D02" w:rsidRPr="004F14DA" w:rsidRDefault="00251B8D" w:rsidP="005D13F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D13F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5B4516" w:rsidRPr="004F14DA">
              <w:rPr>
                <w:rFonts w:ascii="Times New Roman" w:hAnsi="Times New Roman" w:cs="Times New Roman"/>
                <w:sz w:val="22"/>
                <w:szCs w:val="22"/>
              </w:rPr>
              <w:t>еконструкция существующих объектов водоснабжения.</w:t>
            </w:r>
          </w:p>
        </w:tc>
      </w:tr>
      <w:tr w:rsidR="00F15D02" w:rsidRPr="004F14DA" w:rsidTr="004945DD">
        <w:trPr>
          <w:trHeight w:val="692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6684" w:type="dxa"/>
            <w:vAlign w:val="center"/>
          </w:tcPr>
          <w:p w:rsidR="00F15D02" w:rsidRPr="004F14DA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>- доступность для населения коммунальных услуг;</w:t>
            </w:r>
          </w:p>
          <w:p w:rsidR="00F15D02" w:rsidRPr="004F14DA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>- качество коммунальных услуг;</w:t>
            </w:r>
          </w:p>
          <w:p w:rsidR="00F15D02" w:rsidRPr="004F14DA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 xml:space="preserve">- степень охвата потребителей приборами учета; </w:t>
            </w:r>
          </w:p>
          <w:p w:rsidR="00F15D02" w:rsidRPr="004F14DA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 xml:space="preserve">- надежность (бесперебойность) </w:t>
            </w:r>
            <w:r w:rsidR="00B84B95" w:rsidRPr="004F14DA">
              <w:rPr>
                <w:rFonts w:ascii="Times New Roman" w:hAnsi="Times New Roman" w:cs="Times New Roman"/>
              </w:rPr>
              <w:t xml:space="preserve">работы систем </w:t>
            </w:r>
            <w:proofErr w:type="spellStart"/>
            <w:r w:rsidR="00B84B95" w:rsidRPr="004F14DA">
              <w:rPr>
                <w:rFonts w:ascii="Times New Roman" w:hAnsi="Times New Roman" w:cs="Times New Roman"/>
              </w:rPr>
              <w:t>ресурсоснабжения</w:t>
            </w:r>
            <w:proofErr w:type="spellEnd"/>
            <w:r w:rsidR="00B84B95" w:rsidRPr="004F14DA">
              <w:rPr>
                <w:rFonts w:ascii="Times New Roman" w:hAnsi="Times New Roman" w:cs="Times New Roman"/>
              </w:rPr>
              <w:t>.</w:t>
            </w:r>
          </w:p>
          <w:p w:rsidR="00B84B95" w:rsidRPr="004F14DA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15D02" w:rsidRPr="004F14DA" w:rsidTr="004945DD">
        <w:trPr>
          <w:trHeight w:val="1026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6684" w:type="dxa"/>
          </w:tcPr>
          <w:p w:rsidR="00F15D02" w:rsidRPr="004F14DA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Программы: </w:t>
            </w:r>
            <w:r w:rsidR="00CF4822" w:rsidRPr="004F14D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53F06" w:rsidRPr="004F14D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653F06" w:rsidRPr="004F14DA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гг:</w:t>
            </w:r>
          </w:p>
          <w:p w:rsidR="00F15D02" w:rsidRPr="004F14DA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4F14DA">
              <w:rPr>
                <w:rFonts w:ascii="Times New Roman" w:hAnsi="Times New Roman" w:cs="Times New Roman"/>
                <w:kern w:val="28"/>
              </w:rPr>
              <w:t xml:space="preserve">первый этап – с </w:t>
            </w:r>
            <w:r w:rsidR="00CF4822" w:rsidRPr="004F14DA">
              <w:rPr>
                <w:rFonts w:ascii="Times New Roman" w:hAnsi="Times New Roman" w:cs="Times New Roman"/>
                <w:kern w:val="28"/>
              </w:rPr>
              <w:t>20</w:t>
            </w:r>
            <w:r w:rsidR="00653F06" w:rsidRPr="004F14DA">
              <w:rPr>
                <w:rFonts w:ascii="Times New Roman" w:hAnsi="Times New Roman" w:cs="Times New Roman"/>
                <w:kern w:val="28"/>
              </w:rPr>
              <w:t>25 года по 2029</w:t>
            </w:r>
            <w:r w:rsidRPr="004F14DA">
              <w:rPr>
                <w:rFonts w:ascii="Times New Roman" w:hAnsi="Times New Roman" w:cs="Times New Roman"/>
                <w:kern w:val="28"/>
              </w:rPr>
              <w:t xml:space="preserve"> год (ежегодно);</w:t>
            </w:r>
          </w:p>
          <w:p w:rsidR="00F15D02" w:rsidRPr="004F14DA" w:rsidRDefault="00653F06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4F14DA">
              <w:rPr>
                <w:rFonts w:ascii="Times New Roman" w:hAnsi="Times New Roman" w:cs="Times New Roman"/>
                <w:kern w:val="28"/>
              </w:rPr>
              <w:t>второй этап – с 2030</w:t>
            </w:r>
            <w:r w:rsidR="00F15D02" w:rsidRPr="004F14DA">
              <w:rPr>
                <w:rFonts w:ascii="Times New Roman" w:hAnsi="Times New Roman" w:cs="Times New Roman"/>
                <w:kern w:val="28"/>
              </w:rPr>
              <w:t xml:space="preserve"> года по </w:t>
            </w:r>
            <w:r w:rsidRPr="004F14DA">
              <w:rPr>
                <w:rFonts w:ascii="Times New Roman" w:hAnsi="Times New Roman" w:cs="Times New Roman"/>
                <w:kern w:val="28"/>
              </w:rPr>
              <w:t>2035</w:t>
            </w:r>
            <w:r w:rsidR="00F15D02" w:rsidRPr="004F14DA">
              <w:rPr>
                <w:rFonts w:ascii="Times New Roman" w:hAnsi="Times New Roman" w:cs="Times New Roman"/>
                <w:kern w:val="28"/>
              </w:rPr>
              <w:t xml:space="preserve"> год</w:t>
            </w:r>
          </w:p>
        </w:tc>
      </w:tr>
      <w:tr w:rsidR="00F15D02" w:rsidRPr="004F14DA" w:rsidTr="00677C27">
        <w:trPr>
          <w:trHeight w:val="1532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t>Объемы требуемых капитальных вложений</w:t>
            </w:r>
          </w:p>
          <w:p w:rsidR="00F15D02" w:rsidRPr="004F14DA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6684" w:type="dxa"/>
            <w:vAlign w:val="center"/>
          </w:tcPr>
          <w:p w:rsidR="00F15D02" w:rsidRPr="004F14DA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4F14DA">
              <w:rPr>
                <w:noProof/>
                <w:sz w:val="22"/>
                <w:szCs w:val="22"/>
                <w:lang w:eastAsia="ru-RU"/>
              </w:rPr>
              <w:t>20</w:t>
            </w:r>
            <w:r w:rsidR="000C0389" w:rsidRPr="004F14DA">
              <w:rPr>
                <w:noProof/>
                <w:sz w:val="22"/>
                <w:szCs w:val="22"/>
                <w:lang w:eastAsia="ru-RU"/>
              </w:rPr>
              <w:t>25</w:t>
            </w:r>
            <w:r w:rsidRPr="004F14DA">
              <w:rPr>
                <w:noProof/>
                <w:sz w:val="22"/>
                <w:szCs w:val="22"/>
                <w:lang w:eastAsia="ru-RU"/>
              </w:rPr>
              <w:t>-</w:t>
            </w:r>
            <w:r w:rsidR="000C0389" w:rsidRPr="004F14DA">
              <w:rPr>
                <w:noProof/>
                <w:sz w:val="22"/>
                <w:szCs w:val="22"/>
                <w:lang w:eastAsia="ru-RU"/>
              </w:rPr>
              <w:t>2035</w:t>
            </w:r>
            <w:r w:rsidRPr="004F14DA">
              <w:rPr>
                <w:noProof/>
                <w:sz w:val="22"/>
                <w:szCs w:val="22"/>
                <w:lang w:eastAsia="ru-RU"/>
              </w:rPr>
              <w:t xml:space="preserve"> годы составляют – </w:t>
            </w:r>
            <w:r w:rsidR="00681987">
              <w:rPr>
                <w:noProof/>
                <w:sz w:val="22"/>
                <w:szCs w:val="22"/>
                <w:lang w:eastAsia="ru-RU"/>
              </w:rPr>
              <w:t>13</w:t>
            </w:r>
            <w:r w:rsidR="00B868CF">
              <w:rPr>
                <w:noProof/>
                <w:sz w:val="22"/>
                <w:szCs w:val="22"/>
                <w:lang w:eastAsia="ru-RU"/>
              </w:rPr>
              <w:t>32</w:t>
            </w:r>
            <w:r w:rsidR="007E24D1" w:rsidRPr="004F14DA">
              <w:rPr>
                <w:noProof/>
                <w:sz w:val="22"/>
                <w:szCs w:val="22"/>
                <w:lang w:eastAsia="ru-RU"/>
              </w:rPr>
              <w:t xml:space="preserve">00,0 </w:t>
            </w:r>
            <w:r w:rsidRPr="004F14DA">
              <w:rPr>
                <w:noProof/>
                <w:sz w:val="22"/>
                <w:szCs w:val="22"/>
                <w:lang w:eastAsia="ru-RU"/>
              </w:rPr>
              <w:t>тыс. руб., в том числе:</w:t>
            </w:r>
          </w:p>
          <w:p w:rsidR="00681987" w:rsidRPr="004F14DA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 xml:space="preserve">-областной бюджет – </w:t>
            </w:r>
            <w:r w:rsidR="007E24D1" w:rsidRPr="004F14DA">
              <w:rPr>
                <w:noProof/>
                <w:sz w:val="22"/>
                <w:szCs w:val="22"/>
                <w:lang w:eastAsia="ru-RU"/>
              </w:rPr>
              <w:t>1083,5</w:t>
            </w:r>
            <w:r w:rsidRPr="004F14DA">
              <w:rPr>
                <w:noProof/>
                <w:sz w:val="22"/>
                <w:szCs w:val="22"/>
                <w:lang w:eastAsia="ru-RU"/>
              </w:rPr>
              <w:t xml:space="preserve"> тыс. руб;</w:t>
            </w:r>
            <w:r w:rsidRPr="004F14DA">
              <w:rPr>
                <w:noProof/>
                <w:sz w:val="22"/>
                <w:szCs w:val="22"/>
                <w:lang w:eastAsia="ru-RU"/>
              </w:rPr>
              <w:br/>
              <w:t>-</w:t>
            </w:r>
            <w:r w:rsidR="005D13F0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4F14DA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B868CF">
              <w:rPr>
                <w:noProof/>
                <w:sz w:val="22"/>
                <w:szCs w:val="22"/>
                <w:lang w:eastAsia="ru-RU"/>
              </w:rPr>
              <w:t>21</w:t>
            </w:r>
            <w:r w:rsidR="007E24D1" w:rsidRPr="004F14DA">
              <w:rPr>
                <w:noProof/>
                <w:sz w:val="22"/>
                <w:szCs w:val="22"/>
                <w:lang w:eastAsia="ru-RU"/>
              </w:rPr>
              <w:t>16,5</w:t>
            </w:r>
            <w:r w:rsidR="00677C27" w:rsidRPr="004F14DA">
              <w:rPr>
                <w:noProof/>
                <w:sz w:val="22"/>
                <w:szCs w:val="22"/>
                <w:lang w:eastAsia="ru-RU"/>
              </w:rPr>
              <w:t xml:space="preserve">,0 </w:t>
            </w:r>
            <w:r w:rsidR="005D13F0">
              <w:rPr>
                <w:noProof/>
                <w:sz w:val="22"/>
                <w:szCs w:val="22"/>
                <w:lang w:eastAsia="ru-RU"/>
              </w:rPr>
              <w:t>тыс. руб;</w:t>
            </w:r>
          </w:p>
          <w:p w:rsidR="005D13F0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 xml:space="preserve">- внебюджетные средства – </w:t>
            </w:r>
            <w:r w:rsidR="005D13F0">
              <w:rPr>
                <w:noProof/>
                <w:sz w:val="22"/>
                <w:szCs w:val="22"/>
                <w:lang w:eastAsia="ru-RU"/>
              </w:rPr>
              <w:t>130000,0 тыс. руб..</w:t>
            </w:r>
          </w:p>
          <w:p w:rsidR="00F15D02" w:rsidRPr="004F14DA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В том числе:</w:t>
            </w:r>
          </w:p>
          <w:p w:rsidR="00F15D02" w:rsidRPr="004F14DA" w:rsidRDefault="005D13F0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В</w:t>
            </w:r>
            <w:r w:rsidR="00F15D02" w:rsidRPr="004F14DA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одоснабжение – </w:t>
            </w:r>
            <w:r w:rsidR="00B868CF">
              <w:rPr>
                <w:rFonts w:ascii="Times New Roman" w:hAnsi="Times New Roman" w:cs="Times New Roman"/>
                <w:noProof/>
                <w:lang w:eastAsia="ru-RU"/>
              </w:rPr>
              <w:t>12</w:t>
            </w:r>
            <w:r w:rsidR="007E24D1" w:rsidRPr="004F14DA">
              <w:rPr>
                <w:rFonts w:ascii="Times New Roman" w:hAnsi="Times New Roman" w:cs="Times New Roman"/>
                <w:noProof/>
                <w:lang w:eastAsia="ru-RU"/>
              </w:rPr>
              <w:t>00,0</w:t>
            </w:r>
            <w:r w:rsidR="008B6FE7" w:rsidRPr="004F14DA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="00F15D02" w:rsidRPr="004F14DA">
              <w:rPr>
                <w:rFonts w:ascii="Times New Roman" w:hAnsi="Times New Roman" w:cs="Times New Roman"/>
              </w:rPr>
              <w:t>тыс. руб., в том числе:</w:t>
            </w:r>
          </w:p>
          <w:p w:rsidR="00677C27" w:rsidRPr="004F14DA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4F14DA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5D13F0">
              <w:rPr>
                <w:rFonts w:ascii="Times New Roman" w:hAnsi="Times New Roman" w:cs="Times New Roman"/>
                <w:noProof/>
                <w:lang w:eastAsia="ru-RU"/>
              </w:rPr>
              <w:t>районный бюджет</w:t>
            </w:r>
            <w:r w:rsidRPr="004F14DA">
              <w:rPr>
                <w:rFonts w:ascii="Times New Roman" w:hAnsi="Times New Roman" w:cs="Times New Roman"/>
                <w:noProof/>
                <w:lang w:eastAsia="ru-RU"/>
              </w:rPr>
              <w:t xml:space="preserve">  – </w:t>
            </w:r>
            <w:r w:rsidR="00B868CF">
              <w:rPr>
                <w:rFonts w:ascii="Times New Roman" w:hAnsi="Times New Roman" w:cs="Times New Roman"/>
                <w:noProof/>
                <w:lang w:eastAsia="ru-RU"/>
              </w:rPr>
              <w:t>12</w:t>
            </w:r>
            <w:r w:rsidR="007E24D1" w:rsidRPr="004F14DA">
              <w:rPr>
                <w:rFonts w:ascii="Times New Roman" w:hAnsi="Times New Roman" w:cs="Times New Roman"/>
                <w:noProof/>
                <w:lang w:eastAsia="ru-RU"/>
              </w:rPr>
              <w:t>00</w:t>
            </w:r>
            <w:r w:rsidRPr="004F14DA">
              <w:rPr>
                <w:rFonts w:ascii="Times New Roman" w:hAnsi="Times New Roman" w:cs="Times New Roman"/>
                <w:noProof/>
                <w:lang w:eastAsia="ru-RU"/>
              </w:rPr>
              <w:t>,0 тыс. руб.</w:t>
            </w:r>
          </w:p>
          <w:p w:rsidR="00220A00" w:rsidRPr="004F14DA" w:rsidRDefault="005D13F0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t>Т</w:t>
            </w:r>
            <w:r w:rsidR="007E24D1" w:rsidRPr="004F14DA">
              <w:rPr>
                <w:b/>
                <w:noProof/>
                <w:sz w:val="22"/>
                <w:szCs w:val="22"/>
                <w:lang w:eastAsia="ru-RU"/>
              </w:rPr>
              <w:t>еплоснабжение</w:t>
            </w:r>
            <w:r w:rsidR="00A96BDF" w:rsidRPr="004F14DA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677C27" w:rsidRPr="004F14DA">
              <w:rPr>
                <w:noProof/>
                <w:sz w:val="22"/>
                <w:szCs w:val="22"/>
                <w:lang w:eastAsia="ru-RU"/>
              </w:rPr>
              <w:t>–</w:t>
            </w:r>
            <w:r w:rsidR="00A96BDF" w:rsidRPr="004F14DA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B868CF">
              <w:rPr>
                <w:noProof/>
                <w:sz w:val="22"/>
                <w:szCs w:val="22"/>
                <w:lang w:eastAsia="ru-RU"/>
              </w:rPr>
              <w:t>20</w:t>
            </w:r>
            <w:r w:rsidR="007E24D1" w:rsidRPr="004F14DA">
              <w:rPr>
                <w:noProof/>
                <w:sz w:val="22"/>
                <w:szCs w:val="22"/>
                <w:lang w:eastAsia="ru-RU"/>
              </w:rPr>
              <w:t>00</w:t>
            </w:r>
            <w:r w:rsidR="00677C27" w:rsidRPr="004F14DA">
              <w:rPr>
                <w:noProof/>
                <w:sz w:val="22"/>
                <w:szCs w:val="22"/>
                <w:lang w:eastAsia="ru-RU"/>
              </w:rPr>
              <w:t>,0</w:t>
            </w:r>
            <w:r w:rsidR="00220A00" w:rsidRPr="004F14DA">
              <w:rPr>
                <w:noProof/>
                <w:sz w:val="22"/>
                <w:szCs w:val="22"/>
                <w:lang w:eastAsia="ru-RU"/>
              </w:rPr>
              <w:t xml:space="preserve"> тыс. руб., в том числе:</w:t>
            </w:r>
          </w:p>
          <w:p w:rsidR="00A96BDF" w:rsidRPr="004F14DA" w:rsidRDefault="00220A0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lastRenderedPageBreak/>
              <w:t>-</w:t>
            </w:r>
            <w:r w:rsidR="005D13F0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="00B868CF">
              <w:rPr>
                <w:noProof/>
                <w:sz w:val="22"/>
                <w:szCs w:val="22"/>
                <w:lang w:eastAsia="ru-RU"/>
              </w:rPr>
              <w:t xml:space="preserve"> – 9</w:t>
            </w:r>
            <w:r w:rsidR="007E24D1" w:rsidRPr="004F14DA">
              <w:rPr>
                <w:noProof/>
                <w:sz w:val="22"/>
                <w:szCs w:val="22"/>
                <w:lang w:eastAsia="ru-RU"/>
              </w:rPr>
              <w:t>16,5 тыс.руб;</w:t>
            </w:r>
          </w:p>
          <w:p w:rsidR="007E24D1" w:rsidRDefault="007E24D1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4F14DA">
              <w:rPr>
                <w:noProof/>
                <w:sz w:val="22"/>
                <w:szCs w:val="22"/>
                <w:lang w:eastAsia="ru-RU"/>
              </w:rPr>
              <w:t>-областной бюджет-1083,5 тыс.руб.</w:t>
            </w:r>
          </w:p>
          <w:p w:rsidR="00681987" w:rsidRDefault="005D13F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t>Г</w:t>
            </w:r>
            <w:r w:rsidR="00681987" w:rsidRPr="00681987">
              <w:rPr>
                <w:b/>
                <w:noProof/>
                <w:sz w:val="22"/>
                <w:szCs w:val="22"/>
                <w:lang w:eastAsia="ru-RU"/>
              </w:rPr>
              <w:t>азоснабжение</w:t>
            </w:r>
            <w:r w:rsidR="00681987">
              <w:rPr>
                <w:noProof/>
                <w:sz w:val="22"/>
                <w:szCs w:val="22"/>
                <w:lang w:eastAsia="ru-RU"/>
              </w:rPr>
              <w:t>-130000,0 тыс. руб., в том числе:</w:t>
            </w:r>
          </w:p>
          <w:p w:rsidR="00681987" w:rsidRPr="004F14DA" w:rsidRDefault="00681987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w:t>-</w:t>
            </w:r>
            <w:r w:rsidR="005D13F0">
              <w:rPr>
                <w:noProof/>
                <w:sz w:val="22"/>
                <w:szCs w:val="22"/>
                <w:lang w:eastAsia="ru-RU"/>
              </w:rPr>
              <w:t>внебюджетные средства</w:t>
            </w:r>
            <w:r>
              <w:rPr>
                <w:noProof/>
                <w:sz w:val="22"/>
                <w:szCs w:val="22"/>
                <w:lang w:eastAsia="ru-RU"/>
              </w:rPr>
              <w:t xml:space="preserve"> -130000,0 тыс. руб..</w:t>
            </w:r>
          </w:p>
          <w:p w:rsidR="00A96BDF" w:rsidRPr="004F14DA" w:rsidRDefault="00A96BDF" w:rsidP="008D5AF5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F15D02" w:rsidRPr="004F14DA" w:rsidTr="004945DD">
        <w:trPr>
          <w:trHeight w:val="692"/>
        </w:trPr>
        <w:tc>
          <w:tcPr>
            <w:tcW w:w="3028" w:type="dxa"/>
            <w:vAlign w:val="center"/>
          </w:tcPr>
          <w:p w:rsidR="00F15D02" w:rsidRPr="004F14DA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14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84" w:type="dxa"/>
            <w:vAlign w:val="center"/>
          </w:tcPr>
          <w:p w:rsidR="008B6FE7" w:rsidRPr="004F14DA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 xml:space="preserve">Ожидаемыми результатами </w:t>
            </w:r>
            <w:r w:rsidR="008D5AF5" w:rsidRPr="004F14DA">
              <w:rPr>
                <w:rFonts w:ascii="Times New Roman" w:hAnsi="Times New Roman" w:cs="Times New Roman"/>
              </w:rPr>
              <w:t xml:space="preserve"> </w:t>
            </w:r>
            <w:r w:rsidRPr="004F14DA">
              <w:rPr>
                <w:rFonts w:ascii="Times New Roman" w:hAnsi="Times New Roman" w:cs="Times New Roman"/>
              </w:rPr>
              <w:t xml:space="preserve">Программы является создание системы коммунальной инфраструктуры </w:t>
            </w:r>
            <w:r w:rsidR="00C31B58" w:rsidRPr="00C31B58">
              <w:rPr>
                <w:rFonts w:ascii="Times New Roman" w:hAnsi="Times New Roman"/>
                <w:bCs/>
              </w:rPr>
              <w:t>Иткульского</w:t>
            </w:r>
            <w:r w:rsidR="00C31B58" w:rsidRPr="00C31B58">
              <w:rPr>
                <w:rFonts w:ascii="Times New Roman" w:hAnsi="Times New Roman" w:cs="Times New Roman"/>
              </w:rPr>
              <w:t xml:space="preserve"> сельсовета  Чулымского района Новосибирской области</w:t>
            </w:r>
            <w:r w:rsidRPr="004F14DA">
              <w:rPr>
                <w:rFonts w:ascii="Times New Roman" w:hAnsi="Times New Roman" w:cs="Times New Roman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5D13F0">
              <w:rPr>
                <w:rFonts w:ascii="Times New Roman" w:hAnsi="Times New Roman" w:cs="Times New Roman"/>
              </w:rPr>
              <w:t>будут</w:t>
            </w:r>
            <w:r w:rsidRPr="004F14DA">
              <w:rPr>
                <w:rFonts w:ascii="Times New Roman" w:hAnsi="Times New Roman" w:cs="Times New Roman"/>
              </w:rPr>
              <w:t xml:space="preserve"> обеспечены:</w:t>
            </w:r>
          </w:p>
          <w:p w:rsidR="008B6FE7" w:rsidRPr="004F14DA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>- комфортность условий проживания населения;</w:t>
            </w:r>
          </w:p>
          <w:p w:rsidR="008B6FE7" w:rsidRPr="004F14DA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>- надежность работы инженерных систем;</w:t>
            </w:r>
          </w:p>
          <w:p w:rsidR="00F15D02" w:rsidRPr="004F14DA" w:rsidRDefault="00BD5D7E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4F14DA">
              <w:rPr>
                <w:rFonts w:ascii="Times New Roman" w:hAnsi="Times New Roman" w:cs="Times New Roman"/>
              </w:rPr>
              <w:t>-</w:t>
            </w:r>
            <w:r w:rsidR="00F15D02" w:rsidRPr="004F14DA">
              <w:rPr>
                <w:rFonts w:ascii="Times New Roman" w:hAnsi="Times New Roman" w:cs="Times New Roman"/>
              </w:rPr>
              <w:t>финансовое оздоровление организации жилищно-коммунального комплекса.</w:t>
            </w:r>
          </w:p>
          <w:p w:rsidR="00F15D02" w:rsidRPr="004F14DA" w:rsidRDefault="00F15D02" w:rsidP="00BD5D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4F14DA" w:rsidRDefault="00BD5D7E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4F14DA">
              <w:rPr>
                <w:rFonts w:ascii="Times New Roman" w:hAnsi="Times New Roman" w:cs="Times New Roman"/>
                <w:color w:val="000000"/>
                <w:lang w:eastAsia="ru-RU"/>
              </w:rPr>
              <w:t>повышение надежности работы системы коммунальной инфраструктуры;</w:t>
            </w:r>
          </w:p>
          <w:p w:rsidR="00F15D02" w:rsidRPr="004F14DA" w:rsidRDefault="001F3106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F14DA"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4F14DA">
              <w:rPr>
                <w:rFonts w:ascii="Times New Roman" w:hAnsi="Times New Roman" w:cs="Times New Roman"/>
                <w:color w:val="000000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251B8D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251B8D" w:rsidSect="004945DD">
          <w:footerReference w:type="default" r:id="rId8"/>
          <w:pgSz w:w="11906" w:h="16838" w:code="9"/>
          <w:pgMar w:top="851" w:right="851" w:bottom="567" w:left="1701" w:header="284" w:footer="284" w:gutter="0"/>
          <w:cols w:space="708"/>
          <w:titlePg/>
          <w:docGrid w:linePitch="360"/>
        </w:sectPr>
      </w:pPr>
    </w:p>
    <w:p w:rsidR="00FE1D46" w:rsidRDefault="004F14DA" w:rsidP="00C31B58">
      <w:pPr>
        <w:pStyle w:val="1"/>
        <w:rPr>
          <w:rFonts w:ascii="Times New Roman" w:hAnsi="Times New Roman"/>
          <w:sz w:val="26"/>
          <w:szCs w:val="26"/>
        </w:rPr>
      </w:pPr>
      <w:bookmarkStart w:id="2" w:name="_Toc175582067"/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="00F15D02" w:rsidRPr="004F14DA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C31B58" w:rsidRPr="00C31B58">
        <w:rPr>
          <w:rFonts w:ascii="Times New Roman" w:hAnsi="Times New Roman"/>
          <w:bCs/>
          <w:sz w:val="26"/>
          <w:szCs w:val="26"/>
        </w:rPr>
        <w:t>Иткульского</w:t>
      </w:r>
      <w:r w:rsidR="00C31B58" w:rsidRPr="00C31B58">
        <w:rPr>
          <w:rFonts w:ascii="Times New Roman" w:hAnsi="Times New Roman"/>
          <w:sz w:val="26"/>
          <w:szCs w:val="26"/>
        </w:rPr>
        <w:t xml:space="preserve"> сельсовета  Чулымского района Новосибирской области</w:t>
      </w:r>
      <w:bookmarkEnd w:id="2"/>
    </w:p>
    <w:p w:rsidR="00C31B58" w:rsidRPr="00C31B58" w:rsidRDefault="00C31B58" w:rsidP="00C31B58"/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251B8D">
        <w:rPr>
          <w:sz w:val="26"/>
          <w:szCs w:val="26"/>
        </w:rPr>
        <w:t xml:space="preserve">Население и организации </w:t>
      </w:r>
      <w:r w:rsidR="00C31B58">
        <w:rPr>
          <w:sz w:val="26"/>
          <w:szCs w:val="26"/>
        </w:rPr>
        <w:t>муниципального образования</w:t>
      </w:r>
      <w:r w:rsidRPr="00251B8D">
        <w:rPr>
          <w:sz w:val="26"/>
          <w:szCs w:val="26"/>
        </w:rPr>
        <w:t xml:space="preserve">  обеспечены следующими коммунальными услугами: холодным водоснабжением, электроснабжением,</w:t>
      </w:r>
      <w:r w:rsidR="005E6915" w:rsidRPr="00251B8D">
        <w:rPr>
          <w:sz w:val="26"/>
          <w:szCs w:val="26"/>
        </w:rPr>
        <w:t xml:space="preserve"> </w:t>
      </w:r>
      <w:r w:rsidRPr="00251B8D">
        <w:rPr>
          <w:sz w:val="26"/>
          <w:szCs w:val="26"/>
        </w:rPr>
        <w:t>теплоснабжением.</w:t>
      </w:r>
    </w:p>
    <w:p w:rsidR="00BD5D7E" w:rsidRPr="00251B8D" w:rsidRDefault="00BD5D7E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251B8D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88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394"/>
        <w:gridCol w:w="3119"/>
        <w:gridCol w:w="2410"/>
        <w:gridCol w:w="1965"/>
      </w:tblGrid>
      <w:tr w:rsidR="00F15D02" w:rsidRPr="00251B8D" w:rsidTr="00251B8D">
        <w:trPr>
          <w:jc w:val="center"/>
        </w:trPr>
        <w:tc>
          <w:tcPr>
            <w:tcW w:w="2394" w:type="dxa"/>
            <w:shd w:val="clear" w:color="auto" w:fill="FFFFFF"/>
            <w:vAlign w:val="center"/>
          </w:tcPr>
          <w:p w:rsidR="00F15D02" w:rsidRPr="00251B8D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251B8D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251B8D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F15D02" w:rsidRPr="00251B8D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расчетов с населением</w:t>
            </w:r>
          </w:p>
        </w:tc>
      </w:tr>
      <w:tr w:rsidR="00CF4822" w:rsidRPr="00251B8D" w:rsidTr="00251B8D">
        <w:trPr>
          <w:trHeight w:val="562"/>
          <w:jc w:val="center"/>
        </w:trPr>
        <w:tc>
          <w:tcPr>
            <w:tcW w:w="2394" w:type="dxa"/>
            <w:shd w:val="clear" w:color="auto" w:fill="FFFFFF"/>
            <w:vAlign w:val="center"/>
          </w:tcPr>
          <w:p w:rsidR="00CF4822" w:rsidRPr="00251B8D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251B8D" w:rsidRDefault="00C31B58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251B8D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CF4822" w:rsidRPr="00251B8D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251B8D" w:rsidTr="00251B8D">
        <w:trPr>
          <w:jc w:val="center"/>
        </w:trPr>
        <w:tc>
          <w:tcPr>
            <w:tcW w:w="2394" w:type="dxa"/>
            <w:shd w:val="clear" w:color="auto" w:fill="FFFFFF"/>
            <w:vAlign w:val="center"/>
          </w:tcPr>
          <w:p w:rsidR="00582611" w:rsidRPr="00251B8D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251B8D" w:rsidRDefault="007F5720" w:rsidP="007C1FEF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82611" w:rsidRPr="00251B8D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965" w:type="dxa"/>
            <w:shd w:val="clear" w:color="auto" w:fill="FFFFFF"/>
            <w:vAlign w:val="center"/>
          </w:tcPr>
          <w:p w:rsidR="00582611" w:rsidRPr="00251B8D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251B8D" w:rsidTr="00251B8D">
        <w:trPr>
          <w:jc w:val="center"/>
        </w:trPr>
        <w:tc>
          <w:tcPr>
            <w:tcW w:w="2394" w:type="dxa"/>
            <w:vAlign w:val="center"/>
          </w:tcPr>
          <w:p w:rsidR="00582611" w:rsidRPr="00251B8D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251B8D" w:rsidRDefault="00CA1404" w:rsidP="007C1FEF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582611" w:rsidRPr="00251B8D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965" w:type="dxa"/>
            <w:vAlign w:val="center"/>
          </w:tcPr>
          <w:p w:rsidR="00582611" w:rsidRPr="00251B8D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C31B58" w:rsidRPr="00251B8D" w:rsidTr="00251B8D">
        <w:trPr>
          <w:jc w:val="center"/>
        </w:trPr>
        <w:tc>
          <w:tcPr>
            <w:tcW w:w="2394" w:type="dxa"/>
            <w:vAlign w:val="center"/>
          </w:tcPr>
          <w:p w:rsidR="00C31B58" w:rsidRPr="00251B8D" w:rsidRDefault="00C31B58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  <w:vAlign w:val="center"/>
          </w:tcPr>
          <w:p w:rsidR="00C31B58" w:rsidRPr="00251B8D" w:rsidRDefault="00C31B58" w:rsidP="00251B8D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«САХ»</w:t>
            </w:r>
          </w:p>
        </w:tc>
        <w:tc>
          <w:tcPr>
            <w:tcW w:w="2410" w:type="dxa"/>
            <w:vAlign w:val="center"/>
          </w:tcPr>
          <w:p w:rsidR="00C31B58" w:rsidRPr="00251B8D" w:rsidRDefault="00C31B58" w:rsidP="00C31B58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965" w:type="dxa"/>
            <w:vAlign w:val="center"/>
          </w:tcPr>
          <w:p w:rsidR="00C31B58" w:rsidRPr="00251B8D" w:rsidRDefault="00C31B58" w:rsidP="00C31B58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251B8D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3" w:name="_Toc175582068"/>
      <w:r w:rsidRPr="004F14DA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FE1D46" w:rsidRPr="00251B8D" w:rsidRDefault="00FE1D46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297E3B" w:rsidRPr="00251B8D" w:rsidRDefault="00297E3B" w:rsidP="00297E3B">
      <w:pPr>
        <w:spacing w:line="240" w:lineRule="auto"/>
        <w:ind w:left="0" w:right="0"/>
        <w:rPr>
          <w:rFonts w:ascii="Times New Roman" w:hAnsi="Times New Roman" w:cs="Times New Roman"/>
          <w:color w:val="5F497A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Водоснабжение потребителей в настоящее время осуществляется из подземных источников. Системы водоснабжения в населённых пунктах с одним подъёмом, очистка не производится. Схема водоснабжения в населённых пунктах как кольцевая, так и тупиковая.</w:t>
      </w:r>
      <w:r w:rsidRPr="00251B8D">
        <w:rPr>
          <w:rFonts w:ascii="Times New Roman" w:hAnsi="Times New Roman" w:cs="Times New Roman"/>
          <w:color w:val="5F497A"/>
          <w:sz w:val="26"/>
          <w:szCs w:val="26"/>
          <w:lang w:eastAsia="ru-RU"/>
        </w:rPr>
        <w:t xml:space="preserve"> </w:t>
      </w:r>
    </w:p>
    <w:p w:rsidR="00EF7180" w:rsidRPr="004F14DA" w:rsidRDefault="00297E3B" w:rsidP="004F14DA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Эксплуатация подземных источников осуществляется посредством водозаборных скважин, на сети установлены водоразборные колонки. Всего в </w:t>
      </w:r>
      <w:proofErr w:type="spellStart"/>
      <w:r w:rsidR="009F6C5F">
        <w:rPr>
          <w:rFonts w:ascii="Times New Roman" w:hAnsi="Times New Roman" w:cs="Times New Roman"/>
          <w:sz w:val="26"/>
          <w:szCs w:val="26"/>
          <w:lang w:eastAsia="ru-RU"/>
        </w:rPr>
        <w:t>Иткульском</w:t>
      </w:r>
      <w:proofErr w:type="spellEnd"/>
      <w:r w:rsidR="009F6C5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>сельсовете</w:t>
      </w:r>
      <w:r w:rsidR="009F6C5F"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насчитывается </w:t>
      </w:r>
      <w:r w:rsidR="00C31B58">
        <w:rPr>
          <w:rFonts w:ascii="Times New Roman" w:hAnsi="Times New Roman" w:cs="Times New Roman"/>
          <w:sz w:val="26"/>
          <w:szCs w:val="26"/>
          <w:lang w:eastAsia="ru-RU"/>
        </w:rPr>
        <w:t xml:space="preserve"> 4 водозаборные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скважины питьевого назначения: с. Иткуль  - 1 скважина;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 с. Новоиткульское - 1 скважина; п. Залесный - 1 скважина; п. Шерстобитово - 1 скважина.</w:t>
      </w:r>
      <w:r w:rsidRPr="00251B8D">
        <w:rPr>
          <w:rFonts w:ascii="Times New Roman" w:hAnsi="Times New Roman" w:cs="Times New Roman"/>
          <w:color w:val="5F497A"/>
          <w:sz w:val="26"/>
          <w:szCs w:val="26"/>
          <w:lang w:eastAsia="ru-RU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Так же для повышения надёжности работы сетей </w:t>
      </w:r>
      <w:r w:rsidR="004F14DA">
        <w:rPr>
          <w:rFonts w:ascii="Times New Roman" w:hAnsi="Times New Roman" w:cs="Times New Roman"/>
          <w:sz w:val="26"/>
          <w:szCs w:val="26"/>
          <w:lang w:eastAsia="ru-RU"/>
        </w:rPr>
        <w:t>установлены водонапорные башни.</w:t>
      </w: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4" w:name="_Toc175582069"/>
      <w:r w:rsidRPr="004F14DA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FE1D46" w:rsidRPr="00251B8D" w:rsidRDefault="00FE1D46" w:rsidP="00566A41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F15D02" w:rsidRPr="00251B8D" w:rsidRDefault="00297E3B" w:rsidP="004F14DA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proofErr w:type="spell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Канализование</w:t>
      </w:r>
      <w:proofErr w:type="spell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жилых и других общественных зданий осуществляется в выгребные ямы. Сточные воды из выгребных ям специализированным автотранспортом вывозятся в специально отведенное место. Очистные сооружения канализации отсутствуют</w:t>
      </w:r>
      <w:r w:rsidR="00F15D02" w:rsidRPr="00251B8D">
        <w:rPr>
          <w:rFonts w:ascii="Times New Roman" w:hAnsi="Times New Roman"/>
          <w:sz w:val="26"/>
          <w:szCs w:val="26"/>
        </w:rPr>
        <w:t>.</w:t>
      </w: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5" w:name="_Toc175582070"/>
      <w:r w:rsidRPr="004F14DA">
        <w:rPr>
          <w:rFonts w:ascii="Times New Roman" w:hAnsi="Times New Roman"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4F14DA">
        <w:rPr>
          <w:rFonts w:ascii="Times New Roman" w:hAnsi="Times New Roman"/>
          <w:sz w:val="26"/>
          <w:szCs w:val="26"/>
        </w:rPr>
        <w:t xml:space="preserve">  </w:t>
      </w:r>
    </w:p>
    <w:p w:rsidR="007F5720" w:rsidRPr="00251B8D" w:rsidRDefault="007F5720" w:rsidP="006026A8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E1D46" w:rsidRPr="00251B8D" w:rsidRDefault="00FE1D46" w:rsidP="00FE1D46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Источником теплоснабжения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сельсовета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является угольная котельная по адресу: Новосибирская  область, </w:t>
      </w:r>
      <w:r w:rsidR="009F6C5F">
        <w:rPr>
          <w:rFonts w:ascii="Times New Roman" w:hAnsi="Times New Roman" w:cs="Times New Roman"/>
          <w:sz w:val="26"/>
          <w:szCs w:val="26"/>
          <w:lang w:eastAsia="ru-RU"/>
        </w:rPr>
        <w:t>Чулымский район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,  с.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>Новоиткульское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.  </w:t>
      </w:r>
    </w:p>
    <w:p w:rsidR="007F5720" w:rsidRPr="004F14DA" w:rsidRDefault="00FE1D46" w:rsidP="004F14DA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Котельная обеспечивает тепловой энергией общественные и жилые  здания  с. Новоиткульское.  Стальные твёрдотопливные котлы типа </w:t>
      </w:r>
      <w:proofErr w:type="spell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КВр</w:t>
      </w:r>
      <w:proofErr w:type="spell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 установленные в здании котельной, предназначены для теплоснабжения по закрытой схеме (без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непосредственного водозабора из теплосети) зданий и сооружений различного назначения, при работе на твердом топливе в двухконтурной системе теплоснабжения с расширительным баком и принудительной циркуляцией теплоносителя</w:t>
      </w:r>
    </w:p>
    <w:p w:rsidR="00F15D02" w:rsidRPr="004F14DA" w:rsidRDefault="00F15D02" w:rsidP="004F14DA">
      <w:pPr>
        <w:pStyle w:val="1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bookmarkStart w:id="6" w:name="_Toc175582071"/>
      <w:r w:rsidRPr="004F14DA">
        <w:rPr>
          <w:rFonts w:ascii="Times New Roman" w:hAnsi="Times New Roman"/>
          <w:bCs/>
          <w:color w:val="000000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6"/>
    </w:p>
    <w:p w:rsidR="00FE1D46" w:rsidRPr="00251B8D" w:rsidRDefault="00FE1D46" w:rsidP="00566A41">
      <w:pPr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E15E1" w:rsidRPr="00251B8D" w:rsidRDefault="003E15E1" w:rsidP="003E15E1">
      <w:pPr>
        <w:pStyle w:val="S"/>
        <w:rPr>
          <w:sz w:val="26"/>
          <w:szCs w:val="26"/>
        </w:rPr>
      </w:pPr>
      <w:r w:rsidRPr="00251B8D">
        <w:rPr>
          <w:sz w:val="26"/>
          <w:szCs w:val="26"/>
        </w:rPr>
        <w:t>Существующий источник электроснабжения – ПС Спутник 110/35/10 кВ.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Всего на территории Иткульского сельсовета</w:t>
      </w:r>
      <w:r w:rsidR="005C314E">
        <w:rPr>
          <w:rFonts w:ascii="Times New Roman" w:hAnsi="Times New Roman" w:cs="Times New Roman"/>
          <w:sz w:val="26"/>
          <w:szCs w:val="26"/>
          <w:lang w:eastAsia="ru-RU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установлено 11  трансформаторных подстанций 10/0,4 кВт.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Для воздушных линий электропередач всех напряжений устанавливается охранная зона. Охранная зона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- зона вдоль ВЛ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 отклоненном их положении на расстоянии: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-10 м - для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до 20 кВ;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-15 м - для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35 кВ;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-20 м - для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110 кВ;</w:t>
      </w:r>
    </w:p>
    <w:p w:rsidR="003E15E1" w:rsidRPr="00251B8D" w:rsidRDefault="003E15E1" w:rsidP="003E15E1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-25 м - для 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220 кВ.</w:t>
      </w:r>
    </w:p>
    <w:p w:rsidR="003E15E1" w:rsidRPr="004F14DA" w:rsidRDefault="003C6E04" w:rsidP="004F14DA">
      <w:pPr>
        <w:spacing w:line="240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7" w:name="_Toc175582072"/>
      <w:r w:rsidRPr="004F14DA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7"/>
    </w:p>
    <w:p w:rsidR="00F552C8" w:rsidRDefault="00F552C8" w:rsidP="00F552C8">
      <w:pPr>
        <w:pStyle w:val="affffff6"/>
      </w:pPr>
    </w:p>
    <w:p w:rsidR="001E78B7" w:rsidRPr="00B95EA0" w:rsidRDefault="00F552C8" w:rsidP="00B95EA0">
      <w:pPr>
        <w:pStyle w:val="affffff6"/>
        <w:rPr>
          <w:bCs/>
          <w:sz w:val="26"/>
          <w:szCs w:val="26"/>
        </w:rPr>
      </w:pPr>
      <w:r w:rsidRPr="00F552C8">
        <w:rPr>
          <w:sz w:val="26"/>
          <w:szCs w:val="26"/>
        </w:rPr>
        <w:t xml:space="preserve">В настоящее время газифицировано </w:t>
      </w:r>
      <w:r w:rsidR="00382346">
        <w:rPr>
          <w:sz w:val="26"/>
          <w:szCs w:val="26"/>
        </w:rPr>
        <w:t>9,4</w:t>
      </w:r>
      <w:r w:rsidRPr="00F552C8">
        <w:rPr>
          <w:sz w:val="26"/>
          <w:szCs w:val="26"/>
        </w:rPr>
        <w:t>% жилищного фонда Иткульского сельсовета Чулымского района Новосибирской области (часть с. Иткуль). В других населенных пунктах газоснабжение осуществляется сжиженным газом.</w:t>
      </w:r>
      <w:r w:rsidR="00B95EA0" w:rsidRPr="00B95EA0">
        <w:rPr>
          <w:bCs/>
          <w:sz w:val="26"/>
          <w:szCs w:val="26"/>
        </w:rPr>
        <w:t xml:space="preserve"> Доставка сжиженного газа потребителям осуществляется в баллонах и используется для приготовления пищи и горячей воды.</w:t>
      </w:r>
    </w:p>
    <w:p w:rsidR="00572426" w:rsidRPr="00251B8D" w:rsidRDefault="00572426" w:rsidP="00572426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bookmarkStart w:id="8" w:name="_Hlk108172777"/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572426" w:rsidRPr="00251B8D" w:rsidRDefault="00C47A38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9" w:tgtFrame="_blank" w:history="1"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«Газпром газораспределение Томск»</w:t>
        </w:r>
      </w:hyperlink>
      <w:r w:rsidR="00572426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572426" w:rsidRPr="00251B8D" w:rsidRDefault="00C47A38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0" w:tgtFrame="_blank" w:history="1"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ОАО «Городские газовые сети»</w:t>
        </w:r>
      </w:hyperlink>
      <w:r w:rsidR="00572426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572426" w:rsidRPr="00251B8D" w:rsidRDefault="00C47A38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1" w:tgtFrame="_blank" w:history="1"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</w:t>
        </w:r>
        <w:proofErr w:type="spellStart"/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Новосибирскоблгаз</w:t>
        </w:r>
        <w:proofErr w:type="spellEnd"/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»</w:t>
        </w:r>
      </w:hyperlink>
      <w:r w:rsidR="00572426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572426" w:rsidRPr="00251B8D" w:rsidRDefault="00C47A38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hyperlink r:id="rId12" w:tgtFrame="_blank" w:history="1"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ООО «НПП «</w:t>
        </w:r>
        <w:proofErr w:type="spellStart"/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Сибэнергоцентр</w:t>
        </w:r>
        <w:proofErr w:type="spellEnd"/>
        <w:r w:rsidR="00572426" w:rsidRPr="00251B8D">
          <w:rPr>
            <w:rFonts w:ascii="Times New Roman" w:hAnsi="Times New Roman" w:cs="Times New Roman"/>
            <w:bCs/>
            <w:spacing w:val="-1"/>
            <w:sz w:val="26"/>
            <w:szCs w:val="26"/>
            <w:lang w:eastAsia="ru-RU"/>
          </w:rPr>
          <w:t>»</w:t>
        </w:r>
      </w:hyperlink>
      <w:r w:rsidR="00572426"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;</w:t>
      </w:r>
    </w:p>
    <w:p w:rsidR="00572426" w:rsidRPr="00251B8D" w:rsidRDefault="00572426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</w:t>
      </w:r>
      <w:proofErr w:type="spellStart"/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ТеплоГазСервис</w:t>
      </w:r>
      <w:proofErr w:type="spellEnd"/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»;</w:t>
      </w:r>
    </w:p>
    <w:p w:rsidR="00572426" w:rsidRPr="00251B8D" w:rsidRDefault="00572426" w:rsidP="004B5B9F">
      <w:pPr>
        <w:numPr>
          <w:ilvl w:val="0"/>
          <w:numId w:val="12"/>
        </w:numPr>
        <w:spacing w:line="240" w:lineRule="auto"/>
        <w:ind w:left="1064" w:right="0"/>
        <w:contextualSpacing/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bCs/>
          <w:spacing w:val="-1"/>
          <w:sz w:val="26"/>
          <w:szCs w:val="26"/>
          <w:lang w:eastAsia="ru-RU"/>
        </w:rPr>
        <w:t>ООО «Фортуна».</w:t>
      </w:r>
    </w:p>
    <w:p w:rsidR="001E78B7" w:rsidRPr="003C6E04" w:rsidRDefault="00572426" w:rsidP="003C6E0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 w:rsidR="003E15E1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предусмотрены мероприятия в области газификации.</w:t>
      </w:r>
      <w:bookmarkEnd w:id="8"/>
    </w:p>
    <w:p w:rsidR="00F15D02" w:rsidRDefault="00F15D02" w:rsidP="004F14D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9" w:name="_Toc175582073"/>
      <w:r w:rsidRPr="004F14DA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9"/>
    </w:p>
    <w:p w:rsidR="00954E25" w:rsidRPr="00954E25" w:rsidRDefault="00954E25" w:rsidP="00954E25">
      <w:pPr>
        <w:rPr>
          <w:lang w:eastAsia="ru-RU"/>
        </w:rPr>
      </w:pPr>
    </w:p>
    <w:p w:rsidR="007D4412" w:rsidRDefault="00954E25" w:rsidP="00954E25">
      <w:pPr>
        <w:pStyle w:val="S"/>
        <w:rPr>
          <w:snapToGrid w:val="0"/>
          <w:sz w:val="26"/>
          <w:szCs w:val="26"/>
        </w:rPr>
      </w:pPr>
      <w:r w:rsidRPr="00954E25">
        <w:rPr>
          <w:snapToGrid w:val="0"/>
          <w:sz w:val="26"/>
          <w:szCs w:val="26"/>
        </w:rPr>
        <w:t xml:space="preserve">Организация вывоза и утилизация отходов от </w:t>
      </w:r>
      <w:proofErr w:type="spellStart"/>
      <w:r w:rsidRPr="00954E25">
        <w:rPr>
          <w:snapToGrid w:val="0"/>
          <w:sz w:val="26"/>
          <w:szCs w:val="26"/>
        </w:rPr>
        <w:t>мусорообразователей</w:t>
      </w:r>
      <w:proofErr w:type="spellEnd"/>
      <w:r w:rsidRPr="00954E25">
        <w:rPr>
          <w:snapToGrid w:val="0"/>
          <w:sz w:val="26"/>
          <w:szCs w:val="26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</w:t>
      </w:r>
      <w:r w:rsidRPr="00954E25">
        <w:rPr>
          <w:snapToGrid w:val="0"/>
          <w:sz w:val="26"/>
          <w:szCs w:val="26"/>
        </w:rPr>
        <w:lastRenderedPageBreak/>
        <w:t xml:space="preserve">населенных пунктов осуществляется контейнерным способом в </w:t>
      </w:r>
      <w:proofErr w:type="spellStart"/>
      <w:r>
        <w:rPr>
          <w:snapToGrid w:val="0"/>
          <w:sz w:val="26"/>
          <w:szCs w:val="26"/>
        </w:rPr>
        <w:t>Иткульском</w:t>
      </w:r>
      <w:proofErr w:type="spellEnd"/>
      <w:r>
        <w:rPr>
          <w:snapToGrid w:val="0"/>
          <w:sz w:val="26"/>
          <w:szCs w:val="26"/>
        </w:rPr>
        <w:t xml:space="preserve">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954E25" w:rsidRPr="00954E25" w:rsidRDefault="00954E25" w:rsidP="00954E25">
      <w:pPr>
        <w:pStyle w:val="S"/>
        <w:rPr>
          <w:snapToGrid w:val="0"/>
          <w:sz w:val="26"/>
          <w:szCs w:val="26"/>
        </w:rPr>
      </w:pPr>
    </w:p>
    <w:p w:rsidR="00ED22EC" w:rsidRPr="004F14DA" w:rsidRDefault="00F15D02" w:rsidP="004F14D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0" w:name="_Toc175582074"/>
      <w:r w:rsidRPr="004F14DA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10"/>
      <w:r w:rsidRPr="004F14DA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4F14D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1" w:name="_Toc175582075"/>
      <w:r w:rsidRPr="004F14DA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1"/>
    </w:p>
    <w:p w:rsidR="004F14DA" w:rsidRPr="004F14DA" w:rsidRDefault="004F14DA" w:rsidP="004F14DA"/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12" w:name="_Toc175582076"/>
      <w:r w:rsidRPr="004F14DA">
        <w:rPr>
          <w:rFonts w:ascii="Times New Roman" w:hAnsi="Times New Roman"/>
          <w:sz w:val="26"/>
          <w:szCs w:val="26"/>
        </w:rPr>
        <w:t>3.1. Общие положения</w:t>
      </w:r>
      <w:bookmarkEnd w:id="12"/>
    </w:p>
    <w:p w:rsidR="00F060D3" w:rsidRPr="00251B8D" w:rsidRDefault="00F060D3" w:rsidP="00F46F65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E15E1" w:rsidRPr="00251B8D" w:rsidRDefault="003E15E1" w:rsidP="003E15E1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>Иткульский сельсовет Чулымского района Новосибирской области</w:t>
      </w:r>
      <w:r w:rsidR="009F6C5F">
        <w:rPr>
          <w:rFonts w:ascii="Times New Roman" w:eastAsia="Calibri" w:hAnsi="Times New Roman" w:cs="Times New Roman"/>
          <w:sz w:val="26"/>
          <w:szCs w:val="26"/>
        </w:rPr>
        <w:t xml:space="preserve"> расположен</w:t>
      </w: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в пределах Чулымского района Новосибирской области, к югу от железной дороги  на расстоянии 1-13 км, от автомагистрали «Байкал» на расстоянии 18 км.</w:t>
      </w:r>
    </w:p>
    <w:p w:rsidR="003E15E1" w:rsidRPr="00251B8D" w:rsidRDefault="003E15E1" w:rsidP="003E15E1">
      <w:pPr>
        <w:spacing w:line="240" w:lineRule="auto"/>
        <w:ind w:right="-285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Географически муниципальное образование 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Pr="00251B8D">
        <w:rPr>
          <w:rFonts w:ascii="Times New Roman" w:eastAsia="Calibri" w:hAnsi="Times New Roman" w:cs="Times New Roman"/>
          <w:sz w:val="26"/>
          <w:szCs w:val="26"/>
        </w:rPr>
        <w:t>находится на: 55</w:t>
      </w:r>
      <w:r w:rsidRPr="00251B8D">
        <w:rPr>
          <w:rFonts w:ascii="Times New Roman" w:eastAsia="Calibri" w:hAnsi="Times New Roman" w:cs="Times New Roman"/>
          <w:sz w:val="26"/>
          <w:szCs w:val="26"/>
          <w:vertAlign w:val="superscript"/>
        </w:rPr>
        <w:t>0</w:t>
      </w:r>
      <w:r w:rsidRPr="00251B8D">
        <w:rPr>
          <w:rFonts w:ascii="Times New Roman" w:eastAsia="Calibri" w:hAnsi="Times New Roman" w:cs="Times New Roman"/>
          <w:sz w:val="26"/>
          <w:szCs w:val="26"/>
        </w:rPr>
        <w:t>3</w:t>
      </w:r>
      <w:r w:rsidRPr="00251B8D">
        <w:rPr>
          <w:rFonts w:ascii="Times New Roman" w:eastAsia="Calibri" w:hAnsi="Times New Roman" w:cs="Times New Roman"/>
          <w:sz w:val="26"/>
          <w:szCs w:val="26"/>
          <w:vertAlign w:val="superscript"/>
        </w:rPr>
        <w:t>/</w:t>
      </w: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(северной широты) и 81</w:t>
      </w:r>
      <w:r w:rsidRPr="00251B8D">
        <w:rPr>
          <w:rFonts w:ascii="Times New Roman" w:eastAsia="Calibri" w:hAnsi="Times New Roman" w:cs="Times New Roman"/>
          <w:sz w:val="26"/>
          <w:szCs w:val="26"/>
          <w:vertAlign w:val="superscript"/>
        </w:rPr>
        <w:t>0</w:t>
      </w:r>
      <w:r w:rsidRPr="00251B8D">
        <w:rPr>
          <w:rFonts w:ascii="Times New Roman" w:eastAsia="Calibri" w:hAnsi="Times New Roman" w:cs="Times New Roman"/>
          <w:sz w:val="26"/>
          <w:szCs w:val="26"/>
        </w:rPr>
        <w:t>4</w:t>
      </w:r>
      <w:r w:rsidRPr="00251B8D">
        <w:rPr>
          <w:rFonts w:ascii="Times New Roman" w:eastAsia="Calibri" w:hAnsi="Times New Roman" w:cs="Times New Roman"/>
          <w:sz w:val="26"/>
          <w:szCs w:val="26"/>
          <w:vertAlign w:val="superscript"/>
        </w:rPr>
        <w:t>/</w:t>
      </w: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(восточной долготы), высота над уровнем моря – 20 м.</w:t>
      </w:r>
      <w:r w:rsidR="00272459" w:rsidRPr="00251B8D">
        <w:rPr>
          <w:rFonts w:ascii="Times New Roman" w:eastAsia="Calibri" w:hAnsi="Times New Roman" w:cs="Times New Roman"/>
          <w:sz w:val="26"/>
          <w:szCs w:val="26"/>
        </w:rPr>
        <w:t xml:space="preserve"> В состав поселения входит: села</w:t>
      </w: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Иткуль, Новоиткульское, поселки Залесный, Волковский, Шерстобитово, Филимоновский.</w:t>
      </w:r>
      <w:r w:rsidRPr="00251B8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  <w:t xml:space="preserve"> </w:t>
      </w:r>
    </w:p>
    <w:p w:rsidR="003E15E1" w:rsidRPr="00251B8D" w:rsidRDefault="003E15E1" w:rsidP="003E15E1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3" w:name="_Toc175582077"/>
      <w:r w:rsidRPr="004F14D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4F14D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4F14DA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численности населения</w:t>
      </w:r>
      <w:bookmarkEnd w:id="13"/>
    </w:p>
    <w:p w:rsidR="00FE1D46" w:rsidRPr="00251B8D" w:rsidRDefault="00FE1D46" w:rsidP="003E15E1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9A1D12" w:rsidRDefault="00FE1D46" w:rsidP="009A1D1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>Иткульский сельсовет Чулымского района Новосибирской области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="00636D9C">
        <w:rPr>
          <w:rFonts w:ascii="Times New Roman" w:eastAsia="Calibri" w:hAnsi="Times New Roman" w:cs="Times New Roman"/>
          <w:sz w:val="26"/>
          <w:szCs w:val="26"/>
        </w:rPr>
        <w:t xml:space="preserve">занимает 5 место среди </w:t>
      </w:r>
      <w:r w:rsidR="005C314E">
        <w:rPr>
          <w:rFonts w:ascii="Times New Roman" w:eastAsia="Calibri" w:hAnsi="Times New Roman" w:cs="Times New Roman"/>
          <w:sz w:val="26"/>
          <w:szCs w:val="26"/>
        </w:rPr>
        <w:t>сельсоветов</w:t>
      </w:r>
      <w:r w:rsidR="00636D9C">
        <w:rPr>
          <w:rFonts w:ascii="Times New Roman" w:eastAsia="Calibri" w:hAnsi="Times New Roman" w:cs="Times New Roman"/>
          <w:sz w:val="26"/>
          <w:szCs w:val="26"/>
        </w:rPr>
        <w:t xml:space="preserve"> Ч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>улымского района</w:t>
      </w:r>
      <w:r w:rsidR="005C314E">
        <w:rPr>
          <w:rFonts w:ascii="Times New Roman" w:eastAsia="Calibri" w:hAnsi="Times New Roman" w:cs="Times New Roman"/>
          <w:sz w:val="26"/>
          <w:szCs w:val="26"/>
        </w:rPr>
        <w:t xml:space="preserve"> Новосибирской области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 xml:space="preserve"> по численности населения. Среднегодовая численность населения 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>на 01.01. 2024 году составила 734 человека.</w:t>
      </w:r>
    </w:p>
    <w:p w:rsidR="006825C6" w:rsidRPr="00251B8D" w:rsidRDefault="006825C6" w:rsidP="009A1D1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</w:p>
    <w:p w:rsidR="009A1D12" w:rsidRPr="00251B8D" w:rsidRDefault="009F6C5F" w:rsidP="009F6C5F">
      <w:pPr>
        <w:autoSpaceDE w:val="0"/>
        <w:autoSpaceDN w:val="0"/>
        <w:adjustRightInd w:val="0"/>
        <w:spacing w:line="240" w:lineRule="auto"/>
        <w:ind w:left="0" w:right="0" w:firstLine="0"/>
        <w:jc w:val="left"/>
        <w:outlineLvl w:val="4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 xml:space="preserve">Таблица </w:t>
      </w:r>
      <w:r w:rsidR="00FE1D46" w:rsidRPr="00251B8D">
        <w:rPr>
          <w:rFonts w:ascii="Times New Roman" w:eastAsia="Calibri" w:hAnsi="Times New Roman" w:cs="Times New Roman"/>
          <w:sz w:val="26"/>
          <w:szCs w:val="26"/>
        </w:rPr>
        <w:t>3.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>1</w:t>
      </w:r>
      <w:r w:rsidR="006825C6">
        <w:rPr>
          <w:rFonts w:ascii="Times New Roman" w:eastAsia="Calibri" w:hAnsi="Times New Roman" w:cs="Times New Roman"/>
          <w:sz w:val="26"/>
          <w:szCs w:val="26"/>
        </w:rPr>
        <w:t>-</w:t>
      </w:r>
      <w:r w:rsidR="009A1D12" w:rsidRPr="006825C6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Численность населения 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="009A1D12" w:rsidRPr="006825C6">
        <w:rPr>
          <w:rFonts w:ascii="Times New Roman" w:hAnsi="Times New Roman" w:cs="Times New Roman"/>
          <w:bCs/>
          <w:sz w:val="26"/>
          <w:szCs w:val="26"/>
          <w:lang w:eastAsia="ru-RU"/>
        </w:rPr>
        <w:t>в 2019 - 2024 гг.</w:t>
      </w: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6"/>
        <w:gridCol w:w="1894"/>
        <w:gridCol w:w="992"/>
        <w:gridCol w:w="850"/>
        <w:gridCol w:w="851"/>
        <w:gridCol w:w="851"/>
        <w:gridCol w:w="851"/>
        <w:gridCol w:w="850"/>
        <w:gridCol w:w="1134"/>
      </w:tblGrid>
      <w:tr w:rsidR="00964DD0" w:rsidRPr="00251B8D" w:rsidTr="00964DD0">
        <w:trPr>
          <w:cantSplit/>
          <w:trHeight w:val="33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Показатели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Ед. изм.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2020г.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2021г.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2022г.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2023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2024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Темп  </w:t>
            </w: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br/>
              <w:t>роста, %</w:t>
            </w:r>
          </w:p>
        </w:tc>
      </w:tr>
      <w:tr w:rsidR="00964DD0" w:rsidRPr="00251B8D" w:rsidTr="00964DD0">
        <w:trPr>
          <w:cantSplit/>
          <w:trHeight w:val="226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Численность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DD0" w:rsidRPr="00251B8D" w:rsidRDefault="00964DD0" w:rsidP="009A1D1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- 43,1</w:t>
            </w:r>
          </w:p>
        </w:tc>
      </w:tr>
    </w:tbl>
    <w:p w:rsidR="00FE1D46" w:rsidRPr="00251B8D" w:rsidRDefault="00FE1D46" w:rsidP="009A1D1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</w:p>
    <w:p w:rsidR="009A1D12" w:rsidRPr="00251B8D" w:rsidRDefault="00FE1D46" w:rsidP="009A1D1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 xml:space="preserve">В течение 2019 - 2024 годов численность населения 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="00964DD0" w:rsidRPr="00251B8D">
        <w:rPr>
          <w:rFonts w:ascii="Times New Roman" w:eastAsia="Calibri" w:hAnsi="Times New Roman" w:cs="Times New Roman"/>
          <w:sz w:val="26"/>
          <w:szCs w:val="26"/>
        </w:rPr>
        <w:t>снизилась на 43,1</w:t>
      </w:r>
      <w:r w:rsidR="009A1D12" w:rsidRPr="00251B8D">
        <w:rPr>
          <w:rFonts w:ascii="Times New Roman" w:eastAsia="Calibri" w:hAnsi="Times New Roman" w:cs="Times New Roman"/>
          <w:sz w:val="26"/>
          <w:szCs w:val="26"/>
        </w:rPr>
        <w:t>%, наблюдается высокая тенденция снижения численности населения.</w:t>
      </w:r>
    </w:p>
    <w:p w:rsidR="00DE3760" w:rsidRPr="00251B8D" w:rsidRDefault="00DE3760" w:rsidP="00DE3760">
      <w:pPr>
        <w:tabs>
          <w:tab w:val="num" w:pos="1080"/>
        </w:tabs>
        <w:spacing w:line="360" w:lineRule="auto"/>
        <w:ind w:left="0" w:right="0" w:firstLine="720"/>
        <w:jc w:val="left"/>
        <w:rPr>
          <w:rFonts w:ascii="Times New Roman" w:hAnsi="Times New Roman" w:cs="Times New Roman"/>
          <w:color w:val="FF0000"/>
          <w:w w:val="109"/>
          <w:sz w:val="26"/>
          <w:szCs w:val="26"/>
          <w:lang w:val="en-US" w:eastAsia="ru-RU"/>
        </w:rPr>
      </w:pPr>
      <w:r w:rsidRPr="00251B8D">
        <w:rPr>
          <w:rFonts w:ascii="Times New Roman" w:hAnsi="Times New Roman" w:cs="Times New Roman"/>
          <w:noProof/>
          <w:color w:val="FF0000"/>
          <w:w w:val="109"/>
          <w:sz w:val="26"/>
          <w:szCs w:val="26"/>
          <w:lang w:eastAsia="ru-RU"/>
        </w:rPr>
        <w:drawing>
          <wp:inline distT="0" distB="0" distL="0" distR="0">
            <wp:extent cx="4906010" cy="2266315"/>
            <wp:effectExtent l="0" t="0" r="8890" b="0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E3760" w:rsidRPr="00251B8D" w:rsidRDefault="00DE3760" w:rsidP="00DE3760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251B8D">
        <w:rPr>
          <w:rFonts w:ascii="Times New Roman" w:hAnsi="Times New Roman" w:cs="Times New Roman"/>
          <w:w w:val="109"/>
          <w:sz w:val="26"/>
          <w:szCs w:val="26"/>
          <w:lang w:eastAsia="ru-RU"/>
        </w:rPr>
        <w:lastRenderedPageBreak/>
        <w:t xml:space="preserve">Рисунок 3.1 </w:t>
      </w:r>
      <w:r w:rsidRPr="00251B8D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Динамика численности населения </w:t>
      </w:r>
      <w:r w:rsidRPr="00251B8D">
        <w:rPr>
          <w:rFonts w:ascii="Times New Roman" w:hAnsi="Times New Roman" w:cs="Times New Roman"/>
          <w:sz w:val="26"/>
          <w:szCs w:val="26"/>
          <w:lang w:eastAsia="ar-SA"/>
        </w:rPr>
        <w:t>Иткульского сельсовета Чулымского района Новосибирской области</w:t>
      </w:r>
    </w:p>
    <w:p w:rsidR="00DE3760" w:rsidRPr="00251B8D" w:rsidRDefault="00DE3760" w:rsidP="00DE3760">
      <w:pPr>
        <w:tabs>
          <w:tab w:val="num" w:pos="1080"/>
        </w:tabs>
        <w:spacing w:line="240" w:lineRule="auto"/>
        <w:ind w:left="0" w:right="0" w:firstLine="720"/>
        <w:jc w:val="center"/>
        <w:rPr>
          <w:rFonts w:ascii="Times New Roman" w:hAnsi="Times New Roman" w:cs="Times New Roman"/>
          <w:w w:val="109"/>
          <w:sz w:val="26"/>
          <w:szCs w:val="26"/>
          <w:lang w:eastAsia="ru-RU"/>
        </w:rPr>
      </w:pPr>
    </w:p>
    <w:p w:rsidR="00DE3760" w:rsidRPr="00251B8D" w:rsidRDefault="00DE3760" w:rsidP="00DE3760">
      <w:pPr>
        <w:tabs>
          <w:tab w:val="num" w:pos="1080"/>
        </w:tabs>
        <w:spacing w:line="276" w:lineRule="auto"/>
        <w:ind w:left="0" w:right="0" w:firstLine="720"/>
        <w:jc w:val="left"/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noProof/>
          <w:w w:val="109"/>
          <w:sz w:val="26"/>
          <w:szCs w:val="26"/>
          <w:lang w:eastAsia="ru-RU"/>
        </w:rPr>
        <w:t xml:space="preserve">Таблица 3.2 - </w:t>
      </w:r>
      <w:r w:rsidRPr="00251B8D">
        <w:rPr>
          <w:rFonts w:ascii="Times New Roman" w:hAnsi="Times New Roman" w:cs="Times New Roman"/>
          <w:sz w:val="26"/>
          <w:szCs w:val="26"/>
          <w:lang w:eastAsia="ar-SA"/>
        </w:rPr>
        <w:t xml:space="preserve">Численность населения </w:t>
      </w:r>
      <w:r w:rsidR="00B6587D" w:rsidRPr="00251B8D">
        <w:rPr>
          <w:rFonts w:ascii="Times New Roman" w:hAnsi="Times New Roman" w:cs="Times New Roman"/>
          <w:sz w:val="26"/>
          <w:szCs w:val="26"/>
          <w:lang w:eastAsia="ar-SA"/>
        </w:rPr>
        <w:t>Иткульского</w:t>
      </w:r>
      <w:r w:rsidRPr="00251B8D">
        <w:rPr>
          <w:rFonts w:ascii="Times New Roman" w:hAnsi="Times New Roman" w:cs="Times New Roman"/>
          <w:sz w:val="26"/>
          <w:szCs w:val="26"/>
          <w:lang w:eastAsia="ar-SA"/>
        </w:rPr>
        <w:t xml:space="preserve"> сельсовета Чулымского района Новосибирской области в разрезе населенных пунктов</w:t>
      </w:r>
    </w:p>
    <w:tbl>
      <w:tblPr>
        <w:tblW w:w="95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42"/>
        <w:gridCol w:w="1276"/>
        <w:gridCol w:w="1277"/>
        <w:gridCol w:w="1433"/>
        <w:gridCol w:w="1416"/>
        <w:gridCol w:w="1526"/>
      </w:tblGrid>
      <w:tr w:rsidR="00DE3760" w:rsidRPr="00251B8D" w:rsidTr="00B6587D">
        <w:trPr>
          <w:trHeight w:val="285"/>
        </w:trPr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7" w:line="270" w:lineRule="atLeast"/>
              <w:ind w:left="223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251B8D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населенного</w:t>
            </w:r>
            <w:r w:rsidRPr="00251B8D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пункта</w:t>
            </w:r>
          </w:p>
        </w:tc>
        <w:tc>
          <w:tcPr>
            <w:tcW w:w="69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" w:line="264" w:lineRule="exact"/>
              <w:ind w:left="93" w:right="3507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Годы</w:t>
            </w:r>
          </w:p>
        </w:tc>
      </w:tr>
      <w:tr w:rsidR="00DE3760" w:rsidRPr="00251B8D" w:rsidTr="00B6587D">
        <w:trPr>
          <w:trHeight w:val="534"/>
        </w:trPr>
        <w:tc>
          <w:tcPr>
            <w:tcW w:w="2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3760" w:rsidRPr="00251B8D" w:rsidRDefault="00DE3760" w:rsidP="003C0D16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B6587D">
            <w:pPr>
              <w:widowControl w:val="0"/>
              <w:autoSpaceDE w:val="0"/>
              <w:autoSpaceDN w:val="0"/>
              <w:spacing w:before="128" w:line="240" w:lineRule="auto"/>
              <w:ind w:right="0"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01.01.2020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B6587D">
            <w:pPr>
              <w:widowControl w:val="0"/>
              <w:autoSpaceDE w:val="0"/>
              <w:autoSpaceDN w:val="0"/>
              <w:spacing w:before="128" w:line="240" w:lineRule="auto"/>
              <w:ind w:right="0"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01.01.2021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28" w:line="240" w:lineRule="auto"/>
              <w:ind w:left="168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01.01.2022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01.01.2023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28" w:line="240" w:lineRule="auto"/>
              <w:ind w:left="111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01.01.2024</w:t>
            </w:r>
          </w:p>
        </w:tc>
      </w:tr>
      <w:tr w:rsidR="00DE3760" w:rsidRPr="00251B8D" w:rsidTr="00B6587D">
        <w:trPr>
          <w:trHeight w:val="362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42" w:line="240" w:lineRule="auto"/>
              <w:ind w:left="218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с. Новоиткульское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556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543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538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353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346</w:t>
            </w:r>
          </w:p>
        </w:tc>
      </w:tr>
      <w:tr w:rsidR="00DE3760" w:rsidRPr="00251B8D" w:rsidTr="00B6587D">
        <w:trPr>
          <w:trHeight w:val="364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п. Волковский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B6587D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B6587D" w:rsidRPr="00251B8D" w:rsidTr="00B6587D">
        <w:trPr>
          <w:trHeight w:val="364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п. Залесный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</w:tr>
      <w:tr w:rsidR="00B6587D" w:rsidRPr="00251B8D" w:rsidTr="00B6587D">
        <w:trPr>
          <w:trHeight w:val="364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с. Иткуль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407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403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397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291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293</w:t>
            </w:r>
          </w:p>
        </w:tc>
      </w:tr>
      <w:tr w:rsidR="00B6587D" w:rsidRPr="00251B8D" w:rsidTr="00B6587D">
        <w:trPr>
          <w:trHeight w:val="364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п. Филимоновский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B6587D" w:rsidRPr="00251B8D" w:rsidTr="00B6587D">
        <w:trPr>
          <w:trHeight w:val="364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44" w:line="240" w:lineRule="auto"/>
              <w:ind w:left="219" w:right="21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п. Шерстобитово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87D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DE3760" w:rsidRPr="00251B8D" w:rsidTr="00B6587D">
        <w:trPr>
          <w:trHeight w:val="830"/>
        </w:trPr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DE3760" w:rsidP="003C0D16">
            <w:pPr>
              <w:widowControl w:val="0"/>
              <w:autoSpaceDE w:val="0"/>
              <w:autoSpaceDN w:val="0"/>
              <w:spacing w:before="17" w:line="276" w:lineRule="exact"/>
              <w:ind w:left="107" w:right="158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Итого по</w:t>
            </w:r>
            <w:r w:rsidRPr="00251B8D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gramStart"/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муниципальном</w:t>
            </w:r>
            <w:proofErr w:type="gramEnd"/>
            <w:r w:rsidRPr="00251B8D">
              <w:rPr>
                <w:rFonts w:ascii="Times New Roman" w:eastAsia="Calibri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у</w:t>
            </w:r>
            <w:r w:rsidRPr="00251B8D">
              <w:rPr>
                <w:rFonts w:ascii="Times New Roman" w:eastAsia="Calibri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1290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1266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1240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745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3760" w:rsidRPr="00251B8D" w:rsidRDefault="00B6587D" w:rsidP="003C0D16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eastAsia="Calibri" w:hAnsi="Times New Roman" w:cs="Times New Roman"/>
                <w:sz w:val="26"/>
                <w:szCs w:val="26"/>
              </w:rPr>
              <w:t>734</w:t>
            </w:r>
          </w:p>
        </w:tc>
      </w:tr>
    </w:tbl>
    <w:p w:rsidR="00DE3760" w:rsidRPr="00251B8D" w:rsidRDefault="00DE3760" w:rsidP="00DE3760">
      <w:pPr>
        <w:tabs>
          <w:tab w:val="num" w:pos="1080"/>
        </w:tabs>
        <w:spacing w:line="276" w:lineRule="auto"/>
        <w:ind w:left="0" w:right="0" w:firstLine="720"/>
        <w:jc w:val="center"/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FF0000"/>
          <w:w w:val="109"/>
          <w:sz w:val="26"/>
          <w:szCs w:val="26"/>
          <w:lang w:eastAsia="ru-RU"/>
        </w:rPr>
        <w:t xml:space="preserve"> </w:t>
      </w:r>
    </w:p>
    <w:p w:rsidR="00DE3760" w:rsidRPr="00251B8D" w:rsidRDefault="00DE3760" w:rsidP="00DE3760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251B8D">
        <w:rPr>
          <w:rFonts w:ascii="Times New Roman" w:hAnsi="Times New Roman" w:cs="Times New Roman"/>
          <w:sz w:val="26"/>
          <w:szCs w:val="26"/>
          <w:lang w:eastAsia="ar-SA"/>
        </w:rPr>
        <w:t>В течение рассматриваемого периода наблюдается отрицательная динамика численности населения поселения в целом, так же и в каждом населенном пункте отдельно.</w:t>
      </w:r>
    </w:p>
    <w:p w:rsidR="00DE3760" w:rsidRPr="00251B8D" w:rsidRDefault="00DE3760" w:rsidP="00DE3760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Прогноз численности населения сельского поселения учитывает сложившуюся демографическую ситуацию, перспективы социально-экономического развития поселения, основные положения федеральных, областных и местных целевых программ. </w:t>
      </w:r>
    </w:p>
    <w:p w:rsidR="0072068C" w:rsidRPr="004C6EFB" w:rsidRDefault="0072068C" w:rsidP="0072068C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 расчетный срок </w:t>
      </w:r>
      <w:proofErr w:type="gramStart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 не смотря</w:t>
      </w:r>
      <w:proofErr w:type="gramEnd"/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жилищных условий, а также разработку 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72068C" w:rsidRDefault="0072068C" w:rsidP="0072068C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Ежегодное снижение численности обусловлено естественной убылью населения МО, увеличением уровня смертности. </w:t>
      </w: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4" w:name="_Toc175582078"/>
      <w:r w:rsidRPr="004F14DA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4"/>
      <w:r w:rsidRPr="004F14DA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151C7" w:rsidRPr="003455FE" w:rsidRDefault="000151C7" w:rsidP="000151C7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0151C7" w:rsidRPr="003455FE" w:rsidRDefault="00C257CA" w:rsidP="000151C7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0151C7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</w:t>
      </w:r>
      <w:r w:rsidR="000151C7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0151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 составил 24,74</w:t>
      </w:r>
      <w:r w:rsidR="000151C7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площади. Большая часть жилого фонда находится в хорошем и удовлетворительном состоянии. Средняя обеспеченность общей площ</w:t>
      </w:r>
      <w:r w:rsidR="000151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адью на 1 жителя составляет 33,7</w:t>
      </w:r>
      <w:r w:rsidR="000151C7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</w:t>
      </w:r>
      <w:proofErr w:type="gramStart"/>
      <w:r w:rsidR="000151C7" w:rsidRPr="003455FE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2</w:t>
      </w:r>
      <w:proofErr w:type="gramEnd"/>
      <w:r w:rsidR="000151C7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0151C7" w:rsidRPr="003455FE" w:rsidRDefault="000151C7" w:rsidP="000151C7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Распределение жилого фонда и населения на 01.01.2024г. приведено в </w:t>
      </w:r>
      <w:r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3.3</w:t>
      </w:r>
    </w:p>
    <w:p w:rsidR="000151C7" w:rsidRPr="003455FE" w:rsidRDefault="000151C7" w:rsidP="000151C7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151C7" w:rsidRPr="006825C6" w:rsidRDefault="000151C7" w:rsidP="006825C6">
      <w:pPr>
        <w:spacing w:line="240" w:lineRule="auto"/>
        <w:ind w:left="0" w:right="0"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3.3</w:t>
      </w:r>
      <w:r w:rsidR="006825C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 фонда и населения на 01.01.2024г.</w:t>
      </w: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0151C7" w:rsidRPr="003455FE" w:rsidTr="000151C7">
        <w:trPr>
          <w:trHeight w:val="299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4B372E" w:rsidP="000151C7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Иткульский</w:t>
            </w:r>
            <w:bookmarkStart w:id="15" w:name="_GoBack"/>
            <w:bookmarkEnd w:id="15"/>
            <w:r w:rsidR="000151C7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  <w:r w:rsidR="00F55A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Чулымского района Новосибирской области</w:t>
            </w:r>
          </w:p>
        </w:tc>
      </w:tr>
      <w:tr w:rsidR="000151C7" w:rsidRPr="003455FE" w:rsidTr="000151C7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151C7" w:rsidRPr="003455FE" w:rsidTr="000151C7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22740</w:t>
            </w:r>
          </w:p>
        </w:tc>
      </w:tr>
      <w:tr w:rsidR="000151C7" w:rsidRPr="003455FE" w:rsidTr="000151C7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435</w:t>
            </w:r>
          </w:p>
        </w:tc>
      </w:tr>
      <w:tr w:rsidR="000151C7" w:rsidRPr="003455FE" w:rsidTr="000151C7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151C7" w:rsidRPr="003455FE" w:rsidTr="000151C7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жилая</w:t>
            </w:r>
            <w:r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8640</w:t>
            </w:r>
          </w:p>
        </w:tc>
      </w:tr>
      <w:tr w:rsidR="000151C7" w:rsidRPr="003455FE" w:rsidTr="000151C7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277</w:t>
            </w:r>
          </w:p>
        </w:tc>
      </w:tr>
      <w:tr w:rsidR="000151C7" w:rsidRPr="003455FE" w:rsidTr="000151C7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16100</w:t>
            </w:r>
          </w:p>
        </w:tc>
      </w:tr>
      <w:tr w:rsidR="000151C7" w:rsidRPr="003455FE" w:rsidTr="000151C7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51C7" w:rsidRPr="003455FE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51C7" w:rsidRPr="003455FE" w:rsidRDefault="000151C7" w:rsidP="000151C7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158</w:t>
            </w:r>
          </w:p>
        </w:tc>
      </w:tr>
    </w:tbl>
    <w:p w:rsidR="000151C7" w:rsidRPr="003455FE" w:rsidRDefault="000151C7" w:rsidP="000151C7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A1D12" w:rsidRPr="00A34AC7" w:rsidRDefault="00A34AC7" w:rsidP="00A34AC7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Предполагается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F15D02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16" w:name="_Toc175582079"/>
      <w:r w:rsidRPr="004F14DA">
        <w:rPr>
          <w:rFonts w:ascii="Times New Roman" w:hAnsi="Times New Roman"/>
          <w:sz w:val="26"/>
          <w:szCs w:val="26"/>
        </w:rPr>
        <w:t xml:space="preserve">3.4 </w:t>
      </w:r>
      <w:r w:rsidR="00F15D02" w:rsidRPr="004F14DA">
        <w:rPr>
          <w:rFonts w:ascii="Times New Roman" w:hAnsi="Times New Roman"/>
          <w:sz w:val="26"/>
          <w:szCs w:val="26"/>
        </w:rPr>
        <w:t xml:space="preserve"> Прогнозируемый  спрос на коммунальные ресурсы</w:t>
      </w:r>
      <w:bookmarkEnd w:id="16"/>
    </w:p>
    <w:p w:rsidR="003D041E" w:rsidRPr="00251B8D" w:rsidRDefault="003D041E" w:rsidP="00CF4822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D041E" w:rsidRPr="00251B8D" w:rsidRDefault="003D041E" w:rsidP="003D041E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1B8D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 w:rsidR="009F6C5F"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Иткульского сельсовета</w:t>
      </w:r>
      <w:r w:rsidR="009F6C5F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</w:rPr>
        <w:t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</w:t>
      </w:r>
      <w:proofErr w:type="gramEnd"/>
      <w:r w:rsidRPr="00251B8D">
        <w:rPr>
          <w:rFonts w:ascii="Times New Roman" w:hAnsi="Times New Roman" w:cs="Times New Roman"/>
          <w:sz w:val="26"/>
          <w:szCs w:val="26"/>
        </w:rPr>
        <w:t xml:space="preserve"> социально-значимых услуг. </w:t>
      </w:r>
    </w:p>
    <w:p w:rsidR="003D041E" w:rsidRDefault="003D041E" w:rsidP="003D041E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 w:rsidR="000151C7"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3.4</w:t>
      </w:r>
      <w:r w:rsidRPr="00251B8D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D22527" w:rsidRPr="00D22527" w:rsidRDefault="00D22527" w:rsidP="00D22527">
      <w:pPr>
        <w:pStyle w:val="affffff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Иткульского сельсовета Чулымского района Новосибирской области.</w:t>
      </w:r>
    </w:p>
    <w:p w:rsidR="00F15D02" w:rsidRPr="00251B8D" w:rsidRDefault="000151C7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3.4</w:t>
      </w:r>
      <w:r w:rsidR="00F15D02" w:rsidRPr="00251B8D">
        <w:rPr>
          <w:sz w:val="26"/>
          <w:szCs w:val="26"/>
        </w:rPr>
        <w:t xml:space="preserve"> – Перспективные показатели спроса на коммунальные ресурсы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883"/>
        <w:gridCol w:w="764"/>
        <w:gridCol w:w="1175"/>
        <w:gridCol w:w="1006"/>
        <w:gridCol w:w="1005"/>
        <w:gridCol w:w="1005"/>
        <w:gridCol w:w="1005"/>
        <w:gridCol w:w="1005"/>
        <w:gridCol w:w="1005"/>
      </w:tblGrid>
      <w:tr w:rsidR="00133044" w:rsidRPr="004F14DA" w:rsidTr="00D57954">
        <w:tc>
          <w:tcPr>
            <w:tcW w:w="1883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64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  <w:p w:rsidR="00F46F65" w:rsidRPr="004F14DA" w:rsidRDefault="00F46F65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1006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0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0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0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00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005" w:type="dxa"/>
            <w:vAlign w:val="center"/>
          </w:tcPr>
          <w:p w:rsidR="00F46F65" w:rsidRPr="004F14DA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2030-2035</w:t>
            </w:r>
          </w:p>
        </w:tc>
      </w:tr>
      <w:tr w:rsidR="00F46F65" w:rsidRPr="004F14DA" w:rsidTr="00D57954">
        <w:tc>
          <w:tcPr>
            <w:tcW w:w="9853" w:type="dxa"/>
            <w:gridSpan w:val="9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14DA">
              <w:rPr>
                <w:b/>
                <w:bCs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133044" w:rsidRPr="004F14DA" w:rsidTr="00D57954">
        <w:tc>
          <w:tcPr>
            <w:tcW w:w="1883" w:type="dxa"/>
          </w:tcPr>
          <w:p w:rsidR="00F46F65" w:rsidRPr="004F14DA" w:rsidRDefault="00F46F6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Реализовано воды </w:t>
            </w:r>
            <w:r w:rsidR="00FE1D46" w:rsidRPr="004F14D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64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F46F65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6161" w:rsidRPr="004F14DA">
              <w:rPr>
                <w:rFonts w:ascii="Times New Roman" w:hAnsi="Times New Roman" w:cs="Times New Roman"/>
                <w:sz w:val="24"/>
                <w:szCs w:val="24"/>
              </w:rPr>
              <w:t>6,17</w:t>
            </w:r>
          </w:p>
        </w:tc>
        <w:tc>
          <w:tcPr>
            <w:tcW w:w="1006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16,08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D2252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15,98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15,89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15,81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15,780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15,640</w:t>
            </w:r>
          </w:p>
        </w:tc>
      </w:tr>
      <w:tr w:rsidR="00133044" w:rsidRPr="004F14DA" w:rsidTr="00D57954">
        <w:tc>
          <w:tcPr>
            <w:tcW w:w="1883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 xml:space="preserve">в т. </w:t>
            </w:r>
            <w:r w:rsidR="005D13F0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764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F46F65" w:rsidRPr="004F14DA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044" w:rsidRPr="004F14DA" w:rsidTr="00D57954">
        <w:tc>
          <w:tcPr>
            <w:tcW w:w="1883" w:type="dxa"/>
          </w:tcPr>
          <w:p w:rsidR="00F46F65" w:rsidRPr="004F14DA" w:rsidRDefault="00FE1D46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6F65" w:rsidRPr="004F14DA">
              <w:rPr>
                <w:rFonts w:ascii="Times New Roman" w:hAnsi="Times New Roman" w:cs="Times New Roman"/>
                <w:sz w:val="24"/>
                <w:szCs w:val="24"/>
              </w:rPr>
              <w:t>аселению</w:t>
            </w:r>
          </w:p>
        </w:tc>
        <w:tc>
          <w:tcPr>
            <w:tcW w:w="764" w:type="dxa"/>
            <w:vAlign w:val="center"/>
          </w:tcPr>
          <w:p w:rsidR="00F46F65" w:rsidRPr="004F14DA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F46F65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6161" w:rsidRPr="004F14DA">
              <w:rPr>
                <w:rFonts w:ascii="Times New Roman" w:hAnsi="Times New Roman" w:cs="Times New Roman"/>
                <w:sz w:val="24"/>
                <w:szCs w:val="24"/>
              </w:rPr>
              <w:t>,29</w:t>
            </w:r>
          </w:p>
        </w:tc>
        <w:tc>
          <w:tcPr>
            <w:tcW w:w="1006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9,01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8,93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8,90</w:t>
            </w:r>
          </w:p>
        </w:tc>
        <w:tc>
          <w:tcPr>
            <w:tcW w:w="1005" w:type="dxa"/>
            <w:vAlign w:val="center"/>
          </w:tcPr>
          <w:p w:rsidR="00F46F65" w:rsidRPr="004F14DA" w:rsidRDefault="00D22527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9F6C5F" w:rsidRPr="004F14DA" w:rsidTr="00D57954">
        <w:tc>
          <w:tcPr>
            <w:tcW w:w="1883" w:type="dxa"/>
          </w:tcPr>
          <w:p w:rsidR="009F6C5F" w:rsidRPr="004F14DA" w:rsidRDefault="009F6C5F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организациям </w:t>
            </w:r>
          </w:p>
        </w:tc>
        <w:tc>
          <w:tcPr>
            <w:tcW w:w="764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6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</w:tr>
      <w:tr w:rsidR="009F6C5F" w:rsidRPr="004F14DA" w:rsidTr="00D57954">
        <w:tc>
          <w:tcPr>
            <w:tcW w:w="1883" w:type="dxa"/>
          </w:tcPr>
          <w:p w:rsidR="009F6C5F" w:rsidRPr="004F14DA" w:rsidRDefault="009F6C5F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Другим водопроводам</w:t>
            </w:r>
          </w:p>
        </w:tc>
        <w:tc>
          <w:tcPr>
            <w:tcW w:w="764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175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6" w:type="dxa"/>
            <w:vAlign w:val="center"/>
          </w:tcPr>
          <w:p w:rsidR="009F6C5F" w:rsidRPr="004F14DA" w:rsidRDefault="009F6C5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  <w:tc>
          <w:tcPr>
            <w:tcW w:w="1005" w:type="dxa"/>
            <w:vAlign w:val="center"/>
          </w:tcPr>
          <w:p w:rsidR="009F6C5F" w:rsidRPr="004F14DA" w:rsidRDefault="009F6C5F" w:rsidP="0039639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</w:tr>
      <w:tr w:rsidR="000A2C99" w:rsidRPr="004F14DA" w:rsidTr="00D57954">
        <w:tc>
          <w:tcPr>
            <w:tcW w:w="9853" w:type="dxa"/>
            <w:gridSpan w:val="9"/>
          </w:tcPr>
          <w:p w:rsidR="000A2C99" w:rsidRPr="004F14DA" w:rsidRDefault="000A2C99" w:rsidP="00133044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</w:p>
        </w:tc>
      </w:tr>
      <w:tr w:rsidR="00605AFE" w:rsidRPr="004F14DA" w:rsidTr="00D57954">
        <w:tc>
          <w:tcPr>
            <w:tcW w:w="1883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Выработано тепловой энергии</w:t>
            </w:r>
          </w:p>
        </w:tc>
        <w:tc>
          <w:tcPr>
            <w:tcW w:w="764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6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2,477</w:t>
            </w:r>
          </w:p>
        </w:tc>
      </w:tr>
      <w:tr w:rsidR="00605AFE" w:rsidRPr="004F14DA" w:rsidTr="00F62376">
        <w:tc>
          <w:tcPr>
            <w:tcW w:w="1883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764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6" w:type="dxa"/>
          </w:tcPr>
          <w:p w:rsidR="00605AFE" w:rsidRPr="004F14DA" w:rsidRDefault="00605AFE" w:rsidP="00605A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605AFE" w:rsidP="00605AFE">
            <w:pPr>
              <w:ind w:firstLine="0"/>
              <w:rPr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5" w:type="dxa"/>
          </w:tcPr>
          <w:p w:rsidR="00605AFE" w:rsidRPr="004F14DA" w:rsidRDefault="00605AFE" w:rsidP="00605A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605AFE" w:rsidP="00605AFE">
            <w:pPr>
              <w:ind w:firstLine="0"/>
              <w:rPr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5" w:type="dxa"/>
          </w:tcPr>
          <w:p w:rsidR="00605AFE" w:rsidRPr="004F14DA" w:rsidRDefault="00605AFE" w:rsidP="00605A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605AFE" w:rsidP="00605AFE">
            <w:pPr>
              <w:ind w:firstLine="0"/>
              <w:rPr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5" w:type="dxa"/>
          </w:tcPr>
          <w:p w:rsidR="00605AFE" w:rsidRPr="004F14DA" w:rsidRDefault="00605AFE" w:rsidP="00605A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605AFE" w:rsidP="00605AFE">
            <w:pPr>
              <w:ind w:firstLine="0"/>
              <w:rPr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5" w:type="dxa"/>
          </w:tcPr>
          <w:p w:rsidR="00605AFE" w:rsidRPr="004F14DA" w:rsidRDefault="00605AFE" w:rsidP="00605AF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605AFE" w:rsidP="00605AFE">
            <w:pPr>
              <w:ind w:left="0" w:firstLine="0"/>
              <w:rPr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  <w:tc>
          <w:tcPr>
            <w:tcW w:w="1005" w:type="dxa"/>
          </w:tcPr>
          <w:p w:rsidR="00605AFE" w:rsidRPr="004F14DA" w:rsidRDefault="00605AFE" w:rsidP="00605A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AFE" w:rsidRPr="004F14DA" w:rsidRDefault="001A41C8" w:rsidP="00605AFE">
            <w:pPr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05AFE" w:rsidRPr="004F14DA">
              <w:rPr>
                <w:rFonts w:ascii="Times New Roman" w:hAnsi="Times New Roman" w:cs="Times New Roman"/>
                <w:sz w:val="24"/>
                <w:szCs w:val="24"/>
              </w:rPr>
              <w:t>1,214</w:t>
            </w:r>
          </w:p>
        </w:tc>
      </w:tr>
      <w:tr w:rsidR="00133044" w:rsidRPr="004F14DA" w:rsidTr="00D57954">
        <w:tc>
          <w:tcPr>
            <w:tcW w:w="1883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764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AFE" w:rsidRPr="004F14DA" w:rsidTr="00D57954">
        <w:tc>
          <w:tcPr>
            <w:tcW w:w="1883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64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6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0,6465</w:t>
            </w:r>
          </w:p>
        </w:tc>
      </w:tr>
      <w:tr w:rsidR="00605AFE" w:rsidRPr="004F14DA" w:rsidTr="00D57954">
        <w:tc>
          <w:tcPr>
            <w:tcW w:w="1883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Бюджетной сфере</w:t>
            </w:r>
          </w:p>
        </w:tc>
        <w:tc>
          <w:tcPr>
            <w:tcW w:w="764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6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0,5095</w:t>
            </w:r>
          </w:p>
        </w:tc>
      </w:tr>
      <w:tr w:rsidR="00605AFE" w:rsidRPr="004F14DA" w:rsidTr="00D57954">
        <w:tc>
          <w:tcPr>
            <w:tcW w:w="1883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Прочие потребители</w:t>
            </w:r>
          </w:p>
        </w:tc>
        <w:tc>
          <w:tcPr>
            <w:tcW w:w="764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175" w:type="dxa"/>
            <w:vAlign w:val="center"/>
          </w:tcPr>
          <w:p w:rsidR="00605AFE" w:rsidRPr="004F14DA" w:rsidRDefault="00605AF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6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  <w:tc>
          <w:tcPr>
            <w:tcW w:w="1005" w:type="dxa"/>
            <w:vAlign w:val="center"/>
          </w:tcPr>
          <w:p w:rsidR="00605AFE" w:rsidRPr="004F14DA" w:rsidRDefault="00605AFE" w:rsidP="004D0859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0,05804</w:t>
            </w:r>
          </w:p>
        </w:tc>
      </w:tr>
      <w:tr w:rsidR="00133044" w:rsidRPr="004F14DA" w:rsidTr="00D57954">
        <w:tc>
          <w:tcPr>
            <w:tcW w:w="1883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реализации электрической эн</w:t>
            </w:r>
            <w:r w:rsidR="00DC63EE" w:rsidRPr="004F14DA">
              <w:rPr>
                <w:rFonts w:ascii="Times New Roman" w:hAnsi="Times New Roman" w:cs="Times New Roman"/>
                <w:sz w:val="24"/>
                <w:szCs w:val="24"/>
              </w:rPr>
              <w:t>ергии (по отношению к факту 20</w:t>
            </w:r>
            <w:r w:rsidR="005C268E" w:rsidRPr="004F14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764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7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5" w:type="dxa"/>
            <w:vAlign w:val="center"/>
          </w:tcPr>
          <w:p w:rsidR="000A2C99" w:rsidRPr="004F14DA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46F65" w:rsidRPr="00251B8D" w:rsidRDefault="00F46F65" w:rsidP="00605AFE">
      <w:pPr>
        <w:pStyle w:val="31"/>
        <w:shd w:val="clear" w:color="auto" w:fill="auto"/>
        <w:spacing w:line="240" w:lineRule="auto"/>
        <w:ind w:firstLine="0"/>
        <w:rPr>
          <w:sz w:val="26"/>
          <w:szCs w:val="26"/>
        </w:r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7" w:name="_Toc175582080"/>
      <w:r w:rsidRPr="004F14DA">
        <w:rPr>
          <w:rFonts w:ascii="Times New Roman" w:hAnsi="Times New Roman"/>
          <w:sz w:val="26"/>
          <w:szCs w:val="26"/>
          <w:shd w:val="clear" w:color="auto" w:fill="FFFFFF"/>
        </w:rPr>
        <w:t>4. Перечень мероприятий и целевых показателей</w:t>
      </w:r>
      <w:bookmarkEnd w:id="17"/>
    </w:p>
    <w:p w:rsidR="000151C7" w:rsidRPr="00251B8D" w:rsidRDefault="000151C7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0151C7" w:rsidRPr="00B868CF" w:rsidRDefault="000151C7" w:rsidP="00B868CF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6"/>
          <w:szCs w:val="26"/>
        </w:rPr>
      </w:pPr>
      <w:r w:rsidRPr="00B8164A">
        <w:rPr>
          <w:rFonts w:ascii="TimesNewRomanPSMT" w:hAnsi="TimesNewRomanPSMT"/>
          <w:color w:val="000000"/>
          <w:sz w:val="26"/>
          <w:szCs w:val="26"/>
        </w:rPr>
        <w:t xml:space="preserve">Мероприятия по </w:t>
      </w:r>
      <w:r w:rsidR="00B95EA0">
        <w:rPr>
          <w:rFonts w:ascii="TimesNewRomanPSMT" w:hAnsi="TimesNewRomanPSMT"/>
          <w:color w:val="000000"/>
          <w:sz w:val="26"/>
          <w:szCs w:val="26"/>
        </w:rPr>
        <w:t>электроснабжению, водоотведению</w:t>
      </w:r>
      <w:r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95EA0" w:rsidRPr="00B95EA0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B95EA0">
        <w:rPr>
          <w:rFonts w:asciiTheme="minorHAnsi" w:hAnsiTheme="minorHAnsi"/>
          <w:color w:val="000000"/>
          <w:sz w:val="26"/>
          <w:szCs w:val="26"/>
        </w:rPr>
        <w:t xml:space="preserve"> 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утилизации (захоронению) ТБО в </w:t>
      </w:r>
      <w:proofErr w:type="spellStart"/>
      <w:r>
        <w:rPr>
          <w:rFonts w:ascii="TimesNewRomanPSMT" w:hAnsi="TimesNewRomanPSMT"/>
          <w:color w:val="000000"/>
          <w:sz w:val="26"/>
          <w:szCs w:val="26"/>
        </w:rPr>
        <w:t>Иткульском</w:t>
      </w:r>
      <w:proofErr w:type="spellEnd"/>
      <w:r w:rsidRPr="00B8164A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 на 2025 –</w:t>
      </w:r>
      <w:r w:rsidR="00B868CF">
        <w:rPr>
          <w:rFonts w:asciiTheme="minorHAnsi" w:hAnsiTheme="minorHAnsi"/>
          <w:color w:val="000000"/>
          <w:sz w:val="26"/>
          <w:szCs w:val="26"/>
        </w:rPr>
        <w:t xml:space="preserve"> </w:t>
      </w:r>
      <w:r w:rsidRPr="00B8164A"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3D041E" w:rsidRPr="00251B8D" w:rsidRDefault="003D041E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18" w:name="_Toc175582081"/>
      <w:r w:rsidRPr="004F14DA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4F14DA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8"/>
    </w:p>
    <w:p w:rsidR="003D041E" w:rsidRPr="00251B8D" w:rsidRDefault="003D041E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51B8D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B868CF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3C0D16" w:rsidRPr="00251B8D" w:rsidRDefault="003C0D16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251B8D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7"/>
        <w:gridCol w:w="6663"/>
        <w:gridCol w:w="2409"/>
      </w:tblGrid>
      <w:tr w:rsidR="00F15D02" w:rsidRPr="00251B8D" w:rsidTr="00175806">
        <w:tc>
          <w:tcPr>
            <w:tcW w:w="560" w:type="dxa"/>
            <w:vAlign w:val="center"/>
          </w:tcPr>
          <w:p w:rsidR="00F15D02" w:rsidRPr="00251B8D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№ 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</w:t>
            </w:r>
            <w:proofErr w:type="gramEnd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/п</w:t>
            </w:r>
          </w:p>
        </w:tc>
        <w:tc>
          <w:tcPr>
            <w:tcW w:w="6670" w:type="dxa"/>
            <w:gridSpan w:val="2"/>
            <w:vAlign w:val="center"/>
          </w:tcPr>
          <w:p w:rsidR="00F15D02" w:rsidRPr="00251B8D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251B8D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F15D02" w:rsidRPr="00251B8D" w:rsidTr="00175806">
        <w:tc>
          <w:tcPr>
            <w:tcW w:w="9639" w:type="dxa"/>
            <w:gridSpan w:val="4"/>
            <w:vAlign w:val="center"/>
          </w:tcPr>
          <w:p w:rsidR="00F15D02" w:rsidRPr="00251B8D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D07EB" w:rsidRPr="00251B8D" w:rsidTr="00175806">
        <w:tc>
          <w:tcPr>
            <w:tcW w:w="560" w:type="dxa"/>
            <w:vAlign w:val="center"/>
          </w:tcPr>
          <w:p w:rsidR="00CD07EB" w:rsidRPr="00251B8D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gridSpan w:val="2"/>
            <w:vAlign w:val="center"/>
          </w:tcPr>
          <w:p w:rsidR="00CD07EB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 xml:space="preserve">Капитальный ремонт водопроводных сетей </w:t>
            </w:r>
            <w:r w:rsidR="001F3106" w:rsidRPr="00251B8D">
              <w:rPr>
                <w:rFonts w:ascii="Times New Roman" w:hAnsi="Times New Roman"/>
                <w:sz w:val="26"/>
                <w:szCs w:val="26"/>
              </w:rPr>
              <w:t xml:space="preserve"> п. Залесный</w:t>
            </w:r>
          </w:p>
        </w:tc>
        <w:tc>
          <w:tcPr>
            <w:tcW w:w="2409" w:type="dxa"/>
            <w:vAlign w:val="center"/>
          </w:tcPr>
          <w:p w:rsidR="00CD07EB" w:rsidRPr="00251B8D" w:rsidRDefault="001F3106" w:rsidP="003C0D16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C0D16" w:rsidRPr="00251B8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F3106" w:rsidRPr="00251B8D" w:rsidTr="00653F06">
        <w:tc>
          <w:tcPr>
            <w:tcW w:w="560" w:type="dxa"/>
            <w:vAlign w:val="center"/>
          </w:tcPr>
          <w:p w:rsidR="001F3106" w:rsidRPr="00251B8D" w:rsidRDefault="001F310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6670" w:type="dxa"/>
            <w:gridSpan w:val="2"/>
            <w:vAlign w:val="center"/>
          </w:tcPr>
          <w:p w:rsidR="001F3106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 xml:space="preserve">Капитальный ремонт водопроводных сетей  с. Новоиткульское </w:t>
            </w:r>
          </w:p>
        </w:tc>
        <w:tc>
          <w:tcPr>
            <w:tcW w:w="2409" w:type="dxa"/>
          </w:tcPr>
          <w:p w:rsidR="001F3106" w:rsidRPr="00251B8D" w:rsidRDefault="003C0D16">
            <w:pPr>
              <w:rPr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FE74E5" w:rsidRPr="00251B8D" w:rsidTr="00BE0CB8">
        <w:tc>
          <w:tcPr>
            <w:tcW w:w="9639" w:type="dxa"/>
            <w:gridSpan w:val="4"/>
            <w:vAlign w:val="center"/>
          </w:tcPr>
          <w:p w:rsidR="00FE74E5" w:rsidRPr="00251B8D" w:rsidRDefault="0061082A" w:rsidP="00BE0CB8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</w:tr>
      <w:tr w:rsidR="001F3106" w:rsidRPr="00251B8D" w:rsidTr="00653F06">
        <w:tc>
          <w:tcPr>
            <w:tcW w:w="560" w:type="dxa"/>
            <w:vAlign w:val="center"/>
          </w:tcPr>
          <w:p w:rsidR="001F3106" w:rsidRPr="00251B8D" w:rsidRDefault="003C0D1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6670" w:type="dxa"/>
            <w:gridSpan w:val="2"/>
            <w:vAlign w:val="center"/>
          </w:tcPr>
          <w:p w:rsidR="001F3106" w:rsidRPr="00251B8D" w:rsidRDefault="001F310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 xml:space="preserve">Капитальный ремонт </w:t>
            </w:r>
            <w:r w:rsidR="003C0D16" w:rsidRPr="00251B8D">
              <w:rPr>
                <w:rFonts w:ascii="Times New Roman" w:hAnsi="Times New Roman"/>
                <w:sz w:val="26"/>
                <w:szCs w:val="26"/>
              </w:rPr>
              <w:t>тепловых сетей с. Новоиткульское</w:t>
            </w:r>
          </w:p>
        </w:tc>
        <w:tc>
          <w:tcPr>
            <w:tcW w:w="2409" w:type="dxa"/>
          </w:tcPr>
          <w:p w:rsidR="001F3106" w:rsidRPr="00251B8D" w:rsidRDefault="003C0D16">
            <w:pPr>
              <w:rPr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1F3106" w:rsidRPr="00251B8D" w:rsidTr="00653F06">
        <w:tc>
          <w:tcPr>
            <w:tcW w:w="560" w:type="dxa"/>
            <w:vAlign w:val="center"/>
          </w:tcPr>
          <w:p w:rsidR="001F3106" w:rsidRPr="00251B8D" w:rsidRDefault="003C0D1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6670" w:type="dxa"/>
            <w:gridSpan w:val="2"/>
            <w:vAlign w:val="center"/>
          </w:tcPr>
          <w:p w:rsidR="001F3106" w:rsidRPr="00251B8D" w:rsidRDefault="003C0D16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>Модернизация котлов и котельного оборудования с. Новоиткульское</w:t>
            </w:r>
          </w:p>
        </w:tc>
        <w:tc>
          <w:tcPr>
            <w:tcW w:w="2409" w:type="dxa"/>
          </w:tcPr>
          <w:p w:rsidR="001F3106" w:rsidRPr="00251B8D" w:rsidRDefault="003C0D16">
            <w:pPr>
              <w:rPr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2032</w:t>
            </w:r>
          </w:p>
        </w:tc>
      </w:tr>
      <w:tr w:rsidR="00F552C8" w:rsidRPr="00251B8D" w:rsidTr="00F552C8">
        <w:tc>
          <w:tcPr>
            <w:tcW w:w="9639" w:type="dxa"/>
            <w:gridSpan w:val="4"/>
            <w:vAlign w:val="center"/>
          </w:tcPr>
          <w:p w:rsidR="00F552C8" w:rsidRPr="00F552C8" w:rsidRDefault="00F552C8" w:rsidP="00F552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2C8">
              <w:rPr>
                <w:rFonts w:ascii="Times New Roman" w:hAnsi="Times New Roman" w:cs="Times New Roman"/>
                <w:b/>
                <w:sz w:val="26"/>
                <w:szCs w:val="26"/>
              </w:rPr>
              <w:t>Газоснабжение</w:t>
            </w:r>
          </w:p>
        </w:tc>
      </w:tr>
      <w:tr w:rsidR="00F552C8" w:rsidRPr="00251B8D" w:rsidTr="00F552C8">
        <w:tc>
          <w:tcPr>
            <w:tcW w:w="567" w:type="dxa"/>
            <w:gridSpan w:val="2"/>
            <w:vAlign w:val="center"/>
          </w:tcPr>
          <w:p w:rsidR="00F552C8" w:rsidRPr="00F552C8" w:rsidRDefault="00F552C8" w:rsidP="00F552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F552C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63" w:type="dxa"/>
            <w:vAlign w:val="center"/>
          </w:tcPr>
          <w:p w:rsidR="00F552C8" w:rsidRPr="00F552C8" w:rsidRDefault="00F552C8" w:rsidP="00F552C8">
            <w:pPr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552C8">
              <w:rPr>
                <w:rFonts w:ascii="Times New Roman" w:hAnsi="Times New Roman" w:cs="Times New Roman"/>
                <w:sz w:val="26"/>
                <w:szCs w:val="26"/>
              </w:rPr>
              <w:t xml:space="preserve">Газификация </w:t>
            </w:r>
            <w:proofErr w:type="gramStart"/>
            <w:r w:rsidRPr="00F552C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F552C8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Новоиткульское</w:t>
            </w:r>
          </w:p>
        </w:tc>
        <w:tc>
          <w:tcPr>
            <w:tcW w:w="2409" w:type="dxa"/>
            <w:vAlign w:val="center"/>
          </w:tcPr>
          <w:p w:rsidR="00F552C8" w:rsidRPr="00F552C8" w:rsidRDefault="00F552C8" w:rsidP="00F552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552C8">
              <w:rPr>
                <w:rFonts w:ascii="Times New Roman" w:hAnsi="Times New Roman" w:cs="Times New Roman"/>
                <w:sz w:val="26"/>
                <w:szCs w:val="26"/>
              </w:rPr>
              <w:t>2030-2035</w:t>
            </w:r>
          </w:p>
        </w:tc>
      </w:tr>
    </w:tbl>
    <w:p w:rsidR="00F15D02" w:rsidRPr="00251B8D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251B8D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4F14DA" w:rsidRPr="00251B8D" w:rsidRDefault="004F14DA" w:rsidP="004F14DA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4F14DA" w:rsidRPr="00251B8D" w:rsidSect="003E7C0B">
          <w:headerReference w:type="default" r:id="rId14"/>
          <w:pgSz w:w="11906" w:h="16838" w:code="9"/>
          <w:pgMar w:top="851" w:right="851" w:bottom="567" w:left="1418" w:header="0" w:footer="397" w:gutter="0"/>
          <w:cols w:space="708"/>
          <w:docGrid w:linePitch="360"/>
        </w:sect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19" w:name="_Toc175582082"/>
      <w:r w:rsidRPr="004F14DA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19"/>
    </w:p>
    <w:p w:rsidR="000151C7" w:rsidRPr="00251B8D" w:rsidRDefault="000151C7" w:rsidP="00CF4822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251B8D" w:rsidRDefault="000151C7" w:rsidP="000151C7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15D02" w:rsidRPr="00251B8D">
        <w:rPr>
          <w:rFonts w:ascii="Times New Roman" w:hAnsi="Times New Roman" w:cs="Times New Roman"/>
          <w:sz w:val="26"/>
          <w:szCs w:val="26"/>
        </w:rPr>
        <w:t>Табли</w:t>
      </w:r>
      <w:r w:rsidR="001213AD" w:rsidRPr="00251B8D">
        <w:rPr>
          <w:rFonts w:ascii="Times New Roman" w:hAnsi="Times New Roman" w:cs="Times New Roman"/>
          <w:sz w:val="26"/>
          <w:szCs w:val="26"/>
        </w:rPr>
        <w:t>ца</w:t>
      </w:r>
      <w:r w:rsidR="002A7C43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251B8D">
        <w:rPr>
          <w:rFonts w:ascii="Times New Roman" w:hAnsi="Times New Roman" w:cs="Times New Roman"/>
          <w:sz w:val="26"/>
          <w:szCs w:val="26"/>
        </w:rPr>
        <w:t>4.2</w:t>
      </w:r>
      <w:r>
        <w:rPr>
          <w:rFonts w:ascii="Times New Roman" w:hAnsi="Times New Roman" w:cs="Times New Roman"/>
          <w:sz w:val="26"/>
          <w:szCs w:val="26"/>
        </w:rPr>
        <w:t>-Целевые показатели коммунальной инфраструктуры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40"/>
        <w:gridCol w:w="4380"/>
        <w:gridCol w:w="873"/>
        <w:gridCol w:w="1309"/>
        <w:gridCol w:w="1164"/>
        <w:gridCol w:w="1164"/>
        <w:gridCol w:w="1164"/>
        <w:gridCol w:w="1164"/>
        <w:gridCol w:w="873"/>
        <w:gridCol w:w="1310"/>
        <w:gridCol w:w="1552"/>
      </w:tblGrid>
      <w:tr w:rsidR="00131B72" w:rsidRPr="00F34C55" w:rsidTr="00636D9C">
        <w:trPr>
          <w:trHeight w:val="328"/>
        </w:trPr>
        <w:tc>
          <w:tcPr>
            <w:tcW w:w="640" w:type="dxa"/>
            <w:shd w:val="clear" w:color="auto" w:fill="FFFFFF"/>
            <w:vAlign w:val="center"/>
          </w:tcPr>
          <w:p w:rsidR="00131B72" w:rsidRPr="00251B8D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80" w:type="dxa"/>
            <w:shd w:val="clear" w:color="auto" w:fill="FFFFFF"/>
            <w:vAlign w:val="center"/>
          </w:tcPr>
          <w:p w:rsidR="00131B72" w:rsidRPr="00F34C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75806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F34C55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F34C55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F34C55" w:rsidTr="00636D9C">
        <w:tc>
          <w:tcPr>
            <w:tcW w:w="640" w:type="dxa"/>
            <w:shd w:val="clear" w:color="auto" w:fill="FFFFFF"/>
            <w:vAlign w:val="center"/>
          </w:tcPr>
          <w:p w:rsidR="00131B72" w:rsidRPr="00F34C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953" w:type="dxa"/>
            <w:gridSpan w:val="10"/>
            <w:shd w:val="clear" w:color="auto" w:fill="FFFFFF"/>
          </w:tcPr>
          <w:p w:rsidR="00131B72" w:rsidRPr="00F34C55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131B72" w:rsidRPr="00F34C55" w:rsidTr="00636D9C">
        <w:tc>
          <w:tcPr>
            <w:tcW w:w="640" w:type="dxa"/>
            <w:shd w:val="clear" w:color="auto" w:fill="FFFFFF"/>
            <w:vAlign w:val="center"/>
          </w:tcPr>
          <w:p w:rsidR="00131B72" w:rsidRPr="00F34C55" w:rsidRDefault="00131B72" w:rsidP="00636D9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380" w:type="dxa"/>
            <w:shd w:val="clear" w:color="auto" w:fill="FFFFFF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F34C55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131B72" w:rsidRPr="00F34C55" w:rsidTr="00636D9C">
        <w:trPr>
          <w:trHeight w:val="167"/>
        </w:trPr>
        <w:tc>
          <w:tcPr>
            <w:tcW w:w="640" w:type="dxa"/>
            <w:shd w:val="clear" w:color="auto" w:fill="FFFFFF"/>
            <w:vAlign w:val="center"/>
          </w:tcPr>
          <w:p w:rsidR="00131B72" w:rsidRPr="00F34C5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380" w:type="dxa"/>
            <w:shd w:val="clear" w:color="auto" w:fill="FFFFFF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91E87" w:rsidRPr="00F34C55" w:rsidTr="00636D9C">
        <w:tc>
          <w:tcPr>
            <w:tcW w:w="640" w:type="dxa"/>
            <w:shd w:val="clear" w:color="auto" w:fill="FFFFFF"/>
            <w:vAlign w:val="center"/>
          </w:tcPr>
          <w:p w:rsidR="00391E87" w:rsidRPr="00F34C55" w:rsidRDefault="005C268E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953" w:type="dxa"/>
            <w:gridSpan w:val="10"/>
            <w:shd w:val="clear" w:color="auto" w:fill="FFFFFF"/>
          </w:tcPr>
          <w:p w:rsidR="00391E87" w:rsidRPr="00F34C55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</w:tr>
      <w:tr w:rsidR="00847FDD" w:rsidRPr="00F34C55" w:rsidTr="00636D9C">
        <w:tc>
          <w:tcPr>
            <w:tcW w:w="640" w:type="dxa"/>
            <w:shd w:val="clear" w:color="auto" w:fill="FFFFFF"/>
            <w:vAlign w:val="center"/>
          </w:tcPr>
          <w:p w:rsidR="00847FDD" w:rsidRPr="00F34C55" w:rsidRDefault="00F552C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F34C55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380" w:type="dxa"/>
            <w:shd w:val="clear" w:color="auto" w:fill="FFFFFF"/>
          </w:tcPr>
          <w:p w:rsidR="00847FDD" w:rsidRPr="00F34C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F34C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847FDD" w:rsidRPr="00251B8D" w:rsidTr="00636D9C">
        <w:trPr>
          <w:trHeight w:val="271"/>
        </w:trPr>
        <w:tc>
          <w:tcPr>
            <w:tcW w:w="640" w:type="dxa"/>
            <w:shd w:val="clear" w:color="auto" w:fill="FFFFFF"/>
            <w:vAlign w:val="center"/>
          </w:tcPr>
          <w:p w:rsidR="00847FDD" w:rsidRPr="00F34C55" w:rsidRDefault="00F552C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F34C55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380" w:type="dxa"/>
            <w:shd w:val="clear" w:color="auto" w:fill="FFFFFF"/>
          </w:tcPr>
          <w:p w:rsidR="00847FDD" w:rsidRPr="00F34C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Доля износа сетей теплоснабжения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F34C55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F34C55" w:rsidRDefault="00F34C5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F34C55" w:rsidRDefault="008B554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552C8" w:rsidRPr="00251B8D" w:rsidTr="00F552C8">
        <w:trPr>
          <w:trHeight w:val="271"/>
        </w:trPr>
        <w:tc>
          <w:tcPr>
            <w:tcW w:w="640" w:type="dxa"/>
            <w:shd w:val="clear" w:color="auto" w:fill="FFFFFF"/>
            <w:vAlign w:val="center"/>
          </w:tcPr>
          <w:p w:rsidR="00F552C8" w:rsidRPr="00F552C8" w:rsidRDefault="00F552C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2C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953" w:type="dxa"/>
            <w:gridSpan w:val="10"/>
            <w:shd w:val="clear" w:color="auto" w:fill="FFFFFF"/>
          </w:tcPr>
          <w:p w:rsidR="00F552C8" w:rsidRPr="00F552C8" w:rsidRDefault="00F552C8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2C8">
              <w:rPr>
                <w:rFonts w:ascii="Times New Roman" w:hAnsi="Times New Roman" w:cs="Times New Roman"/>
                <w:b/>
                <w:sz w:val="26"/>
                <w:szCs w:val="26"/>
              </w:rPr>
              <w:t>Газоснабжение</w:t>
            </w:r>
          </w:p>
        </w:tc>
      </w:tr>
      <w:tr w:rsidR="00F552C8" w:rsidRPr="00251B8D" w:rsidTr="00636D9C">
        <w:trPr>
          <w:trHeight w:val="271"/>
        </w:trPr>
        <w:tc>
          <w:tcPr>
            <w:tcW w:w="640" w:type="dxa"/>
            <w:shd w:val="clear" w:color="auto" w:fill="FFFFFF"/>
            <w:vAlign w:val="center"/>
          </w:tcPr>
          <w:p w:rsidR="00F552C8" w:rsidRPr="00F34C55" w:rsidRDefault="00F552C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380" w:type="dxa"/>
            <w:shd w:val="clear" w:color="auto" w:fill="FFFFFF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 xml:space="preserve">Доля удовлетворения потребности в сетях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газоснабжения</w:t>
            </w: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населения, всего по муниципальному образованию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52C8" w:rsidRPr="00F34C55" w:rsidRDefault="006F23F3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F552C8" w:rsidRPr="00251B8D" w:rsidTr="00636D9C">
        <w:trPr>
          <w:trHeight w:val="271"/>
        </w:trPr>
        <w:tc>
          <w:tcPr>
            <w:tcW w:w="640" w:type="dxa"/>
            <w:shd w:val="clear" w:color="auto" w:fill="FFFFFF"/>
            <w:vAlign w:val="center"/>
          </w:tcPr>
          <w:p w:rsidR="00F552C8" w:rsidRPr="00F34C55" w:rsidRDefault="00F552C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380" w:type="dxa"/>
            <w:shd w:val="clear" w:color="auto" w:fill="FFFFFF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 xml:space="preserve">Доля износа сетей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газоснабжения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C5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F552C8" w:rsidRPr="00F34C55" w:rsidRDefault="00F552C8" w:rsidP="00F552C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F15D02" w:rsidRPr="00251B8D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251B8D" w:rsidSect="003E7C0B">
          <w:pgSz w:w="16838" w:h="11906" w:orient="landscape" w:code="9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4F14DA" w:rsidRDefault="00F15D02" w:rsidP="004F14DA">
      <w:pPr>
        <w:pStyle w:val="1"/>
        <w:rPr>
          <w:rFonts w:ascii="Times New Roman" w:hAnsi="Times New Roman"/>
          <w:sz w:val="26"/>
          <w:szCs w:val="26"/>
        </w:rPr>
      </w:pPr>
      <w:bookmarkStart w:id="20" w:name="_Toc175582083"/>
      <w:r w:rsidRPr="004F14DA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0"/>
    </w:p>
    <w:p w:rsidR="00D2539E" w:rsidRPr="00251B8D" w:rsidRDefault="00D2539E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2539E" w:rsidRPr="00251B8D" w:rsidRDefault="00D2539E" w:rsidP="00D2539E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251B8D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D2539E" w:rsidRPr="00251B8D" w:rsidRDefault="00D2539E" w:rsidP="00D2539E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251B8D">
        <w:rPr>
          <w:sz w:val="26"/>
          <w:szCs w:val="26"/>
        </w:rPr>
        <w:t xml:space="preserve">В настоящее время для </w:t>
      </w:r>
      <w:r w:rsidR="00B868CF" w:rsidRPr="00B868CF">
        <w:rPr>
          <w:color w:val="000000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B868CF" w:rsidRPr="00251B8D">
        <w:rPr>
          <w:sz w:val="26"/>
          <w:szCs w:val="26"/>
        </w:rPr>
        <w:t xml:space="preserve"> </w:t>
      </w:r>
      <w:r w:rsidRPr="00251B8D">
        <w:rPr>
          <w:sz w:val="26"/>
          <w:szCs w:val="26"/>
        </w:rPr>
        <w:t>проведен анализ планируемых расходов в системах коммунальной инфрастру</w:t>
      </w:r>
      <w:r w:rsidR="00F552C8">
        <w:rPr>
          <w:sz w:val="26"/>
          <w:szCs w:val="26"/>
        </w:rPr>
        <w:t xml:space="preserve">ктуры для системы водоснабжения, </w:t>
      </w:r>
      <w:r w:rsidRPr="00251B8D">
        <w:rPr>
          <w:sz w:val="26"/>
          <w:szCs w:val="26"/>
        </w:rPr>
        <w:t>теплоснабжения</w:t>
      </w:r>
      <w:r w:rsidR="00F552C8">
        <w:rPr>
          <w:sz w:val="26"/>
          <w:szCs w:val="26"/>
        </w:rPr>
        <w:t xml:space="preserve"> и газоснабжения</w:t>
      </w:r>
      <w:r w:rsidRPr="00251B8D">
        <w:rPr>
          <w:sz w:val="26"/>
          <w:szCs w:val="26"/>
        </w:rPr>
        <w:t xml:space="preserve">. </w:t>
      </w:r>
    </w:p>
    <w:p w:rsidR="00D2539E" w:rsidRPr="00251B8D" w:rsidRDefault="00D2539E" w:rsidP="00D2539E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251B8D">
        <w:rPr>
          <w:sz w:val="26"/>
          <w:szCs w:val="26"/>
        </w:rPr>
        <w:t xml:space="preserve">В настоящий момент централизованная система водоотведения в </w:t>
      </w:r>
      <w:proofErr w:type="spellStart"/>
      <w:r w:rsidR="00B868CF" w:rsidRPr="00B868CF">
        <w:rPr>
          <w:color w:val="000000"/>
          <w:sz w:val="26"/>
          <w:szCs w:val="26"/>
        </w:rPr>
        <w:t>Иткульско</w:t>
      </w:r>
      <w:r w:rsidR="00B868CF">
        <w:rPr>
          <w:color w:val="000000"/>
          <w:sz w:val="26"/>
          <w:szCs w:val="26"/>
        </w:rPr>
        <w:t>м</w:t>
      </w:r>
      <w:proofErr w:type="spellEnd"/>
      <w:r w:rsidR="00B868CF" w:rsidRPr="00B868CF">
        <w:rPr>
          <w:color w:val="000000"/>
          <w:sz w:val="26"/>
          <w:szCs w:val="26"/>
        </w:rPr>
        <w:t xml:space="preserve"> сельсовет</w:t>
      </w:r>
      <w:r w:rsidR="00B868CF">
        <w:rPr>
          <w:color w:val="000000"/>
          <w:sz w:val="26"/>
          <w:szCs w:val="26"/>
        </w:rPr>
        <w:t>е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Pr="00251B8D">
        <w:rPr>
          <w:sz w:val="26"/>
          <w:szCs w:val="26"/>
        </w:rPr>
        <w:t xml:space="preserve"> отсутствует. </w:t>
      </w:r>
      <w:r w:rsidR="00F552C8">
        <w:rPr>
          <w:sz w:val="26"/>
          <w:szCs w:val="26"/>
        </w:rPr>
        <w:t>О</w:t>
      </w:r>
      <w:r w:rsidR="009A29AE">
        <w:rPr>
          <w:sz w:val="26"/>
          <w:szCs w:val="26"/>
        </w:rPr>
        <w:t>р</w:t>
      </w:r>
      <w:r w:rsidRPr="00251B8D">
        <w:rPr>
          <w:sz w:val="26"/>
          <w:szCs w:val="26"/>
        </w:rPr>
        <w:t>ганизация</w:t>
      </w:r>
      <w:r w:rsidR="009A29AE">
        <w:rPr>
          <w:sz w:val="26"/>
          <w:szCs w:val="26"/>
        </w:rPr>
        <w:t xml:space="preserve"> водоотведения</w:t>
      </w:r>
      <w:r w:rsidRPr="00251B8D">
        <w:rPr>
          <w:sz w:val="26"/>
          <w:szCs w:val="26"/>
        </w:rPr>
        <w:t xml:space="preserve"> в перспективе развития </w:t>
      </w:r>
      <w:r w:rsidR="009A29AE">
        <w:rPr>
          <w:sz w:val="26"/>
          <w:szCs w:val="26"/>
        </w:rPr>
        <w:t>сельсовета</w:t>
      </w:r>
      <w:r w:rsidRPr="00251B8D">
        <w:rPr>
          <w:sz w:val="26"/>
          <w:szCs w:val="26"/>
        </w:rPr>
        <w:t xml:space="preserve"> не планируется на расчетный срок.</w:t>
      </w:r>
    </w:p>
    <w:p w:rsidR="00D2539E" w:rsidRPr="00251B8D" w:rsidRDefault="00D2539E" w:rsidP="00D2539E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251B8D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D2539E" w:rsidRPr="00251B8D" w:rsidRDefault="00D2539E" w:rsidP="00D2539E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6"/>
          <w:szCs w:val="26"/>
        </w:rPr>
      </w:pPr>
    </w:p>
    <w:p w:rsidR="00F15D02" w:rsidRPr="00251B8D" w:rsidRDefault="006825C6" w:rsidP="006825C6">
      <w:pPr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213AD" w:rsidRPr="00251B8D">
        <w:rPr>
          <w:rFonts w:ascii="Times New Roman" w:hAnsi="Times New Roman" w:cs="Times New Roman"/>
          <w:sz w:val="26"/>
          <w:szCs w:val="26"/>
        </w:rPr>
        <w:t>Таблица</w:t>
      </w:r>
      <w:r w:rsidR="00436B77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251B8D">
        <w:rPr>
          <w:rFonts w:ascii="Times New Roman" w:hAnsi="Times New Roman" w:cs="Times New Roman"/>
          <w:sz w:val="26"/>
          <w:szCs w:val="26"/>
        </w:rPr>
        <w:t>5.1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водоснабжению  </w:t>
      </w:r>
      <w:r w:rsidR="001F3106" w:rsidRPr="00251B8D">
        <w:rPr>
          <w:rFonts w:ascii="Times New Roman" w:hAnsi="Times New Roman" w:cs="Times New Roman"/>
          <w:sz w:val="26"/>
          <w:szCs w:val="26"/>
        </w:rPr>
        <w:t>Иткульского</w:t>
      </w:r>
      <w:r w:rsidR="001213AD" w:rsidRPr="00251B8D">
        <w:rPr>
          <w:rFonts w:ascii="Times New Roman" w:hAnsi="Times New Roman" w:cs="Times New Roman"/>
          <w:sz w:val="26"/>
          <w:szCs w:val="26"/>
        </w:rPr>
        <w:t xml:space="preserve"> сельсовета Чулымского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B868CF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на </w:t>
      </w:r>
      <w:r w:rsidR="00CF4822" w:rsidRPr="00251B8D">
        <w:rPr>
          <w:rFonts w:ascii="Times New Roman" w:hAnsi="Times New Roman" w:cs="Times New Roman"/>
          <w:sz w:val="26"/>
          <w:szCs w:val="26"/>
        </w:rPr>
        <w:t>20</w:t>
      </w:r>
      <w:r w:rsidR="00DC63EE" w:rsidRPr="00251B8D">
        <w:rPr>
          <w:rFonts w:ascii="Times New Roman" w:hAnsi="Times New Roman" w:cs="Times New Roman"/>
          <w:sz w:val="26"/>
          <w:szCs w:val="26"/>
        </w:rPr>
        <w:t>25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251B8D">
        <w:rPr>
          <w:rFonts w:ascii="Times New Roman" w:hAnsi="Times New Roman" w:cs="Times New Roman"/>
          <w:sz w:val="26"/>
          <w:szCs w:val="26"/>
        </w:rPr>
        <w:t>2035</w:t>
      </w:r>
      <w:r w:rsidR="00F15D02" w:rsidRPr="00251B8D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88"/>
        <w:gridCol w:w="4346"/>
        <w:gridCol w:w="978"/>
        <w:gridCol w:w="1644"/>
        <w:gridCol w:w="1644"/>
        <w:gridCol w:w="1644"/>
        <w:gridCol w:w="1644"/>
        <w:gridCol w:w="1376"/>
        <w:gridCol w:w="1559"/>
      </w:tblGrid>
      <w:tr w:rsidR="00F15D02" w:rsidRPr="00251B8D" w:rsidTr="00B82840">
        <w:tc>
          <w:tcPr>
            <w:tcW w:w="688" w:type="dxa"/>
            <w:vMerge w:val="restart"/>
            <w:vAlign w:val="center"/>
          </w:tcPr>
          <w:p w:rsidR="00F15D02" w:rsidRPr="00251B8D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346" w:type="dxa"/>
            <w:vMerge w:val="restart"/>
            <w:vAlign w:val="center"/>
          </w:tcPr>
          <w:p w:rsidR="00F15D02" w:rsidRPr="00251B8D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78" w:type="dxa"/>
            <w:vMerge w:val="restart"/>
            <w:vAlign w:val="center"/>
          </w:tcPr>
          <w:p w:rsidR="00F15D02" w:rsidRPr="00251B8D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9511" w:type="dxa"/>
            <w:gridSpan w:val="6"/>
            <w:vAlign w:val="center"/>
          </w:tcPr>
          <w:p w:rsidR="00F15D02" w:rsidRPr="00251B8D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304E54" w:rsidRPr="00251B8D" w:rsidTr="00B82840">
        <w:tc>
          <w:tcPr>
            <w:tcW w:w="688" w:type="dxa"/>
            <w:vMerge/>
          </w:tcPr>
          <w:p w:rsidR="00304E54" w:rsidRPr="00251B8D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346" w:type="dxa"/>
            <w:vMerge/>
          </w:tcPr>
          <w:p w:rsidR="00304E54" w:rsidRPr="00251B8D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78" w:type="dxa"/>
            <w:vMerge/>
          </w:tcPr>
          <w:p w:rsidR="00304E54" w:rsidRPr="00251B8D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04E54" w:rsidRPr="00251B8D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C63EE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644" w:type="dxa"/>
            <w:vAlign w:val="center"/>
          </w:tcPr>
          <w:p w:rsidR="00304E54" w:rsidRPr="00251B8D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C63EE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44" w:type="dxa"/>
            <w:vAlign w:val="center"/>
          </w:tcPr>
          <w:p w:rsidR="00304E54" w:rsidRPr="00251B8D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44" w:type="dxa"/>
            <w:vAlign w:val="center"/>
          </w:tcPr>
          <w:p w:rsidR="00304E54" w:rsidRPr="00251B8D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C63EE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76" w:type="dxa"/>
            <w:vAlign w:val="center"/>
          </w:tcPr>
          <w:p w:rsidR="00304E54" w:rsidRPr="00251B8D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C63EE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center"/>
          </w:tcPr>
          <w:p w:rsidR="00304E54" w:rsidRPr="00251B8D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  <w:r w:rsidR="00304E54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3C0D16" w:rsidRPr="00251B8D" w:rsidTr="00D03D4F">
        <w:tc>
          <w:tcPr>
            <w:tcW w:w="688" w:type="dxa"/>
            <w:vAlign w:val="center"/>
          </w:tcPr>
          <w:p w:rsidR="003C0D16" w:rsidRPr="00251B8D" w:rsidRDefault="003C0D1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4346" w:type="dxa"/>
            <w:vAlign w:val="center"/>
          </w:tcPr>
          <w:p w:rsidR="003C0D16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>Капитальный ремонт водопроводных сетей  п. Залесный</w:t>
            </w:r>
          </w:p>
        </w:tc>
        <w:tc>
          <w:tcPr>
            <w:tcW w:w="978" w:type="dxa"/>
            <w:vAlign w:val="center"/>
          </w:tcPr>
          <w:p w:rsidR="003C0D16" w:rsidRPr="00251B8D" w:rsidRDefault="00B868CF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7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</w:t>
            </w:r>
            <w:r w:rsidR="003C0D16"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C0D16" w:rsidRPr="00251B8D" w:rsidRDefault="002D00E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C0D16" w:rsidRPr="00251B8D" w:rsidRDefault="00B868CF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30</w:t>
            </w:r>
            <w:r w:rsidR="002D00E2"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</w:t>
            </w:r>
            <w:r w:rsidR="003C0D16"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</w:t>
            </w:r>
          </w:p>
        </w:tc>
      </w:tr>
      <w:tr w:rsidR="003C0D16" w:rsidRPr="00251B8D" w:rsidTr="00D03D4F">
        <w:tc>
          <w:tcPr>
            <w:tcW w:w="688" w:type="dxa"/>
            <w:vAlign w:val="center"/>
          </w:tcPr>
          <w:p w:rsidR="003C0D16" w:rsidRPr="00251B8D" w:rsidRDefault="003C0D1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4346" w:type="dxa"/>
            <w:vAlign w:val="center"/>
          </w:tcPr>
          <w:p w:rsidR="003C0D16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 xml:space="preserve">Капитальный ремонт водопроводных сетей  с. Новоиткульское </w:t>
            </w:r>
          </w:p>
        </w:tc>
        <w:tc>
          <w:tcPr>
            <w:tcW w:w="978" w:type="dxa"/>
            <w:vAlign w:val="center"/>
          </w:tcPr>
          <w:p w:rsidR="003C0D16" w:rsidRPr="00251B8D" w:rsidRDefault="002D00E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500</w:t>
            </w:r>
            <w:r w:rsidR="003C0D16"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3C0D16" w:rsidRPr="00251B8D" w:rsidRDefault="003C0D1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C0D16" w:rsidRPr="00251B8D" w:rsidRDefault="002D00E2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500</w:t>
            </w:r>
            <w:r w:rsidR="003C0D16" w:rsidRPr="00251B8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,0</w:t>
            </w:r>
          </w:p>
        </w:tc>
      </w:tr>
      <w:tr w:rsidR="000463DE" w:rsidRPr="00251B8D" w:rsidTr="00B82840">
        <w:tc>
          <w:tcPr>
            <w:tcW w:w="688" w:type="dxa"/>
            <w:vAlign w:val="center"/>
          </w:tcPr>
          <w:p w:rsidR="000463DE" w:rsidRPr="00251B8D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46" w:type="dxa"/>
            <w:vAlign w:val="center"/>
          </w:tcPr>
          <w:p w:rsidR="000463DE" w:rsidRPr="00251B8D" w:rsidRDefault="000463DE" w:rsidP="00F34C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978" w:type="dxa"/>
            <w:vAlign w:val="center"/>
          </w:tcPr>
          <w:p w:rsidR="000463DE" w:rsidRPr="00251B8D" w:rsidRDefault="00B868CF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12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00,0</w:t>
            </w:r>
          </w:p>
        </w:tc>
        <w:tc>
          <w:tcPr>
            <w:tcW w:w="1644" w:type="dxa"/>
            <w:vAlign w:val="center"/>
          </w:tcPr>
          <w:p w:rsidR="000463DE" w:rsidRPr="00251B8D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251B8D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251B8D" w:rsidRDefault="002D00E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  <w:r w:rsidR="000463DE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251B8D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76" w:type="dxa"/>
            <w:vAlign w:val="center"/>
          </w:tcPr>
          <w:p w:rsidR="000463DE" w:rsidRPr="00251B8D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0463DE" w:rsidRPr="00251B8D" w:rsidRDefault="00B868CF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</w:tbl>
    <w:p w:rsidR="009B47A8" w:rsidRPr="00251B8D" w:rsidRDefault="009B47A8" w:rsidP="00CD07E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3807" w:rsidRPr="00251B8D" w:rsidRDefault="006825C6" w:rsidP="006825C6">
      <w:pPr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82840" w:rsidRPr="00251B8D">
        <w:rPr>
          <w:rFonts w:ascii="Times New Roman" w:hAnsi="Times New Roman" w:cs="Times New Roman"/>
          <w:sz w:val="26"/>
          <w:szCs w:val="26"/>
        </w:rPr>
        <w:t>Таблица 5.2</w:t>
      </w:r>
      <w:r w:rsidR="00F23807" w:rsidRPr="00251B8D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="00B82840" w:rsidRPr="00251B8D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251B8D">
        <w:rPr>
          <w:rFonts w:ascii="Times New Roman" w:hAnsi="Times New Roman" w:cs="Times New Roman"/>
          <w:sz w:val="26"/>
          <w:szCs w:val="26"/>
        </w:rPr>
        <w:t xml:space="preserve">  </w:t>
      </w:r>
      <w:r w:rsidR="001F3106" w:rsidRPr="00251B8D">
        <w:rPr>
          <w:rFonts w:ascii="Times New Roman" w:hAnsi="Times New Roman" w:cs="Times New Roman"/>
          <w:sz w:val="26"/>
          <w:szCs w:val="26"/>
        </w:rPr>
        <w:t>Иткульского</w:t>
      </w:r>
      <w:r w:rsidR="00B82840" w:rsidRPr="00251B8D">
        <w:rPr>
          <w:rFonts w:ascii="Times New Roman" w:hAnsi="Times New Roman" w:cs="Times New Roman"/>
          <w:sz w:val="26"/>
          <w:szCs w:val="26"/>
        </w:rPr>
        <w:t xml:space="preserve"> сельсовета Чулымского муниципального района</w:t>
      </w:r>
      <w:r w:rsidR="00F23807" w:rsidRPr="00251B8D">
        <w:rPr>
          <w:rFonts w:ascii="Times New Roman" w:hAnsi="Times New Roman" w:cs="Times New Roman"/>
          <w:sz w:val="26"/>
          <w:szCs w:val="26"/>
        </w:rPr>
        <w:t xml:space="preserve"> на 20</w:t>
      </w:r>
      <w:r w:rsidR="00DC63EE" w:rsidRPr="00251B8D">
        <w:rPr>
          <w:rFonts w:ascii="Times New Roman" w:hAnsi="Times New Roman" w:cs="Times New Roman"/>
          <w:sz w:val="26"/>
          <w:szCs w:val="26"/>
        </w:rPr>
        <w:t>25</w:t>
      </w:r>
      <w:r w:rsidR="00F23807" w:rsidRPr="00251B8D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251B8D">
        <w:rPr>
          <w:rFonts w:ascii="Times New Roman" w:hAnsi="Times New Roman" w:cs="Times New Roman"/>
          <w:sz w:val="26"/>
          <w:szCs w:val="26"/>
        </w:rPr>
        <w:t>2035</w:t>
      </w:r>
      <w:r w:rsidR="00F23807" w:rsidRPr="00251B8D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81"/>
        <w:gridCol w:w="4253"/>
        <w:gridCol w:w="992"/>
        <w:gridCol w:w="1559"/>
        <w:gridCol w:w="1715"/>
        <w:gridCol w:w="1687"/>
        <w:gridCol w:w="1601"/>
        <w:gridCol w:w="1376"/>
        <w:gridCol w:w="1559"/>
      </w:tblGrid>
      <w:tr w:rsidR="00F23807" w:rsidRPr="00251B8D" w:rsidTr="00B82840">
        <w:tc>
          <w:tcPr>
            <w:tcW w:w="781" w:type="dxa"/>
            <w:vMerge w:val="restart"/>
            <w:vAlign w:val="center"/>
          </w:tcPr>
          <w:p w:rsidR="00F23807" w:rsidRPr="00251B8D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F23807" w:rsidRPr="00251B8D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F23807" w:rsidRPr="00251B8D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F23807" w:rsidRPr="00251B8D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F34C80" w:rsidRPr="00251B8D" w:rsidTr="00B82840">
        <w:tc>
          <w:tcPr>
            <w:tcW w:w="781" w:type="dxa"/>
            <w:vMerge/>
          </w:tcPr>
          <w:p w:rsidR="00F34C80" w:rsidRPr="00251B8D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253" w:type="dxa"/>
            <w:vMerge/>
          </w:tcPr>
          <w:p w:rsidR="00F34C80" w:rsidRPr="00251B8D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F34C80" w:rsidRPr="00251B8D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F34C80" w:rsidRPr="00251B8D" w:rsidRDefault="00F34C80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C63EE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715" w:type="dxa"/>
            <w:vAlign w:val="center"/>
          </w:tcPr>
          <w:p w:rsidR="00F34C80" w:rsidRPr="00251B8D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F34C80" w:rsidRPr="00251B8D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F34C80" w:rsidRPr="00251B8D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376" w:type="dxa"/>
            <w:vAlign w:val="center"/>
          </w:tcPr>
          <w:p w:rsidR="00F34C80" w:rsidRPr="00251B8D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59" w:type="dxa"/>
            <w:vAlign w:val="center"/>
          </w:tcPr>
          <w:p w:rsidR="00F34C80" w:rsidRPr="00251B8D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3C0D16" w:rsidRPr="00251B8D" w:rsidTr="00D03D4F">
        <w:tc>
          <w:tcPr>
            <w:tcW w:w="781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vAlign w:val="center"/>
          </w:tcPr>
          <w:p w:rsidR="003C0D16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 xml:space="preserve">Капитальный ремонт тепловых </w:t>
            </w:r>
            <w:r w:rsidRPr="00251B8D">
              <w:rPr>
                <w:rFonts w:ascii="Times New Roman" w:hAnsi="Times New Roman"/>
                <w:sz w:val="26"/>
                <w:szCs w:val="26"/>
              </w:rPr>
              <w:lastRenderedPageBreak/>
              <w:t>сетей с. Новоиткульское</w:t>
            </w:r>
          </w:p>
        </w:tc>
        <w:tc>
          <w:tcPr>
            <w:tcW w:w="992" w:type="dxa"/>
            <w:vAlign w:val="center"/>
          </w:tcPr>
          <w:p w:rsidR="003C0D16" w:rsidRPr="00251B8D" w:rsidRDefault="00B868CF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9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3C0D16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3C0D16" w:rsidRPr="00251B8D" w:rsidRDefault="002D00E2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376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C0D16" w:rsidRPr="00251B8D" w:rsidRDefault="00B868CF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C0D16" w:rsidRPr="00251B8D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3C0D16" w:rsidRPr="00251B8D" w:rsidTr="00D03D4F">
        <w:tc>
          <w:tcPr>
            <w:tcW w:w="781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253" w:type="dxa"/>
            <w:vAlign w:val="center"/>
          </w:tcPr>
          <w:p w:rsidR="003C0D16" w:rsidRPr="00251B8D" w:rsidRDefault="003C0D16" w:rsidP="003C0D1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/>
                <w:sz w:val="26"/>
                <w:szCs w:val="26"/>
              </w:rPr>
              <w:t>Модернизация котлов и котельного оборудования с. Новоиткульское</w:t>
            </w:r>
          </w:p>
        </w:tc>
        <w:tc>
          <w:tcPr>
            <w:tcW w:w="992" w:type="dxa"/>
            <w:vAlign w:val="center"/>
          </w:tcPr>
          <w:p w:rsidR="003C0D16" w:rsidRPr="00251B8D" w:rsidRDefault="002D00E2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  <w:r w:rsidR="003C0D16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:rsidR="003C0D16" w:rsidRPr="00251B8D" w:rsidRDefault="003C0D1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C0D16" w:rsidRPr="00251B8D" w:rsidRDefault="002D00E2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C0D16" w:rsidRPr="00251B8D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E475E9" w:rsidRPr="00251B8D" w:rsidTr="00B82840">
        <w:tc>
          <w:tcPr>
            <w:tcW w:w="781" w:type="dxa"/>
            <w:vAlign w:val="center"/>
          </w:tcPr>
          <w:p w:rsidR="00E475E9" w:rsidRPr="00251B8D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:rsidR="00E475E9" w:rsidRPr="00251B8D" w:rsidRDefault="00E475E9" w:rsidP="00F238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992" w:type="dxa"/>
            <w:vAlign w:val="center"/>
          </w:tcPr>
          <w:p w:rsidR="00E475E9" w:rsidRPr="00251B8D" w:rsidRDefault="00B868CF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559" w:type="dxa"/>
            <w:vAlign w:val="center"/>
          </w:tcPr>
          <w:p w:rsidR="00E475E9" w:rsidRPr="00251B8D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E475E9" w:rsidRPr="00251B8D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E475E9" w:rsidRPr="00251B8D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E475E9" w:rsidRPr="00251B8D" w:rsidRDefault="002D00E2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="00E475E9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376" w:type="dxa"/>
            <w:vAlign w:val="center"/>
          </w:tcPr>
          <w:p w:rsidR="00E475E9" w:rsidRPr="00251B8D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E475E9" w:rsidRPr="00251B8D" w:rsidRDefault="00B868CF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  <w:r w:rsidR="002D00E2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E475E9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</w:tbl>
    <w:p w:rsidR="00CD07EB" w:rsidRDefault="00CD07EB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9A29AE" w:rsidRPr="0005768F" w:rsidRDefault="009A29AE" w:rsidP="009A29AE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5.3</w:t>
      </w:r>
      <w:r w:rsidRPr="0005768F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>
        <w:rPr>
          <w:rFonts w:ascii="Times New Roman" w:hAnsi="Times New Roman" w:cs="Times New Roman"/>
          <w:sz w:val="26"/>
          <w:szCs w:val="26"/>
        </w:rPr>
        <w:t>газоснабжению</w:t>
      </w:r>
      <w:r w:rsidRPr="0005768F">
        <w:rPr>
          <w:rFonts w:ascii="Times New Roman" w:hAnsi="Times New Roman" w:cs="Times New Roman"/>
          <w:sz w:val="26"/>
          <w:szCs w:val="26"/>
        </w:rPr>
        <w:t xml:space="preserve">   </w:t>
      </w:r>
      <w:r w:rsidR="00681987">
        <w:rPr>
          <w:rFonts w:ascii="Times New Roman" w:hAnsi="Times New Roman" w:cs="Times New Roman"/>
          <w:noProof/>
          <w:sz w:val="26"/>
          <w:szCs w:val="26"/>
        </w:rPr>
        <w:t>Иткульского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5768F">
        <w:rPr>
          <w:rFonts w:ascii="Times New Roman" w:hAnsi="Times New Roman" w:cs="Times New Roman"/>
          <w:sz w:val="26"/>
          <w:szCs w:val="26"/>
        </w:rPr>
        <w:t>на 2025 – 2035 годы</w:t>
      </w:r>
    </w:p>
    <w:tbl>
      <w:tblPr>
        <w:tblW w:w="149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49"/>
        <w:gridCol w:w="3740"/>
        <w:gridCol w:w="1505"/>
        <w:gridCol w:w="1046"/>
        <w:gridCol w:w="1715"/>
        <w:gridCol w:w="1687"/>
        <w:gridCol w:w="1601"/>
        <w:gridCol w:w="1038"/>
        <w:gridCol w:w="1897"/>
      </w:tblGrid>
      <w:tr w:rsidR="009A29AE" w:rsidRPr="00B13B88" w:rsidTr="009A29AE">
        <w:tc>
          <w:tcPr>
            <w:tcW w:w="749" w:type="dxa"/>
            <w:vMerge w:val="restart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740" w:type="dxa"/>
            <w:vMerge w:val="restart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05" w:type="dxa"/>
            <w:vMerge w:val="restart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984" w:type="dxa"/>
            <w:gridSpan w:val="6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Период реализации мероприятий по годам, тыс. руб.</w:t>
            </w:r>
          </w:p>
        </w:tc>
      </w:tr>
      <w:tr w:rsidR="009A29AE" w:rsidRPr="00B13B88" w:rsidTr="009A29AE">
        <w:tc>
          <w:tcPr>
            <w:tcW w:w="749" w:type="dxa"/>
            <w:vMerge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0" w:type="dxa"/>
            <w:vMerge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05" w:type="dxa"/>
            <w:vMerge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6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15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687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601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038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897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</w:tr>
      <w:tr w:rsidR="009A29AE" w:rsidRPr="00B13B88" w:rsidTr="009A29AE">
        <w:tc>
          <w:tcPr>
            <w:tcW w:w="749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40" w:type="dxa"/>
            <w:vAlign w:val="center"/>
          </w:tcPr>
          <w:p w:rsidR="009A29AE" w:rsidRPr="00B13B88" w:rsidRDefault="009A29AE" w:rsidP="009A29AE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Газификация </w:t>
            </w:r>
            <w:r w:rsidRPr="00B13B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13B88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B13B88">
              <w:rPr>
                <w:rFonts w:ascii="Times New Roman" w:hAnsi="Times New Roman"/>
                <w:sz w:val="26"/>
                <w:szCs w:val="26"/>
              </w:rPr>
              <w:t xml:space="preserve"> с. </w:t>
            </w:r>
            <w:r>
              <w:rPr>
                <w:rFonts w:ascii="Times New Roman" w:hAnsi="Times New Roman"/>
                <w:sz w:val="26"/>
                <w:szCs w:val="26"/>
              </w:rPr>
              <w:t>Новоиткульское</w:t>
            </w:r>
          </w:p>
        </w:tc>
        <w:tc>
          <w:tcPr>
            <w:tcW w:w="1505" w:type="dxa"/>
            <w:vAlign w:val="center"/>
          </w:tcPr>
          <w:p w:rsidR="009A29AE" w:rsidRPr="00B13B88" w:rsidRDefault="009A29AE" w:rsidP="00CD28C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130000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046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5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8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7" w:type="dxa"/>
            <w:vAlign w:val="center"/>
          </w:tcPr>
          <w:p w:rsidR="009A29AE" w:rsidRPr="00B13B88" w:rsidRDefault="009A29AE" w:rsidP="00CD28C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</w:t>
            </w:r>
            <w:r w:rsidRPr="00B13B88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9A29AE" w:rsidRPr="0005768F" w:rsidTr="009A29AE">
        <w:tc>
          <w:tcPr>
            <w:tcW w:w="749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40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Итого:</w:t>
            </w:r>
          </w:p>
        </w:tc>
        <w:tc>
          <w:tcPr>
            <w:tcW w:w="1505" w:type="dxa"/>
            <w:vAlign w:val="center"/>
          </w:tcPr>
          <w:p w:rsidR="009A29AE" w:rsidRPr="00B13B88" w:rsidRDefault="009A29AE" w:rsidP="00CD28C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  <w:tc>
          <w:tcPr>
            <w:tcW w:w="1046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15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87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601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038" w:type="dxa"/>
            <w:vAlign w:val="center"/>
          </w:tcPr>
          <w:p w:rsidR="009A29AE" w:rsidRPr="00B13B88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897" w:type="dxa"/>
            <w:vAlign w:val="center"/>
          </w:tcPr>
          <w:p w:rsidR="009A29AE" w:rsidRPr="0005768F" w:rsidRDefault="009A29AE" w:rsidP="00CD28C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1300</w:t>
            </w:r>
            <w:r w:rsidRPr="00B13B88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</w:tbl>
    <w:p w:rsidR="009A29AE" w:rsidRDefault="009A29AE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9A29AE" w:rsidRPr="00251B8D" w:rsidRDefault="009A29AE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0151C7" w:rsidRPr="00251B8D" w:rsidRDefault="009A29AE" w:rsidP="006825C6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5.4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5451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3119"/>
        <w:gridCol w:w="17"/>
        <w:gridCol w:w="1738"/>
        <w:gridCol w:w="88"/>
        <w:gridCol w:w="1650"/>
        <w:gridCol w:w="51"/>
        <w:gridCol w:w="1687"/>
        <w:gridCol w:w="14"/>
        <w:gridCol w:w="1701"/>
        <w:gridCol w:w="24"/>
        <w:gridCol w:w="1738"/>
        <w:gridCol w:w="81"/>
        <w:gridCol w:w="1842"/>
        <w:gridCol w:w="1701"/>
      </w:tblGrid>
      <w:tr w:rsidR="000151C7" w:rsidRPr="00251B8D" w:rsidTr="009A29AE">
        <w:tc>
          <w:tcPr>
            <w:tcW w:w="3136" w:type="dxa"/>
            <w:gridSpan w:val="2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Источники инвестиций</w:t>
            </w:r>
          </w:p>
        </w:tc>
        <w:tc>
          <w:tcPr>
            <w:tcW w:w="1738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38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738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739" w:type="dxa"/>
            <w:gridSpan w:val="3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738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923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2030-2035</w:t>
            </w:r>
          </w:p>
        </w:tc>
        <w:tc>
          <w:tcPr>
            <w:tcW w:w="1701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Всего:</w:t>
            </w:r>
          </w:p>
        </w:tc>
      </w:tr>
      <w:tr w:rsidR="000151C7" w:rsidRPr="00251B8D" w:rsidTr="009A29AE">
        <w:tc>
          <w:tcPr>
            <w:tcW w:w="13750" w:type="dxa"/>
            <w:gridSpan w:val="13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  <w:tc>
          <w:tcPr>
            <w:tcW w:w="1701" w:type="dxa"/>
            <w:vAlign w:val="center"/>
          </w:tcPr>
          <w:p w:rsidR="000151C7" w:rsidRPr="00251B8D" w:rsidRDefault="00B868CF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12</w:t>
            </w:r>
            <w:r w:rsidR="000151C7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00,0</w:t>
            </w:r>
          </w:p>
        </w:tc>
      </w:tr>
      <w:tr w:rsidR="000151C7" w:rsidRPr="00251B8D" w:rsidTr="009A29AE">
        <w:tc>
          <w:tcPr>
            <w:tcW w:w="3136" w:type="dxa"/>
            <w:gridSpan w:val="2"/>
          </w:tcPr>
          <w:p w:rsidR="000151C7" w:rsidRPr="00251B8D" w:rsidRDefault="005D13F0" w:rsidP="000151C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  <w:r w:rsidR="000151C7" w:rsidRPr="00251B8D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739" w:type="dxa"/>
            <w:gridSpan w:val="3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38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23" w:type="dxa"/>
            <w:gridSpan w:val="2"/>
            <w:vAlign w:val="center"/>
          </w:tcPr>
          <w:p w:rsidR="000151C7" w:rsidRPr="00251B8D" w:rsidRDefault="00B868CF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151C7" w:rsidRPr="00251B8D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701" w:type="dxa"/>
            <w:vAlign w:val="center"/>
          </w:tcPr>
          <w:p w:rsidR="000151C7" w:rsidRPr="00251B8D" w:rsidRDefault="00B868CF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0151C7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00,0</w:t>
            </w:r>
          </w:p>
        </w:tc>
      </w:tr>
      <w:tr w:rsidR="000151C7" w:rsidRPr="00251B8D" w:rsidTr="009A29AE">
        <w:trPr>
          <w:trHeight w:val="295"/>
        </w:trPr>
        <w:tc>
          <w:tcPr>
            <w:tcW w:w="13750" w:type="dxa"/>
            <w:gridSpan w:val="13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  <w:tc>
          <w:tcPr>
            <w:tcW w:w="1701" w:type="dxa"/>
            <w:vAlign w:val="center"/>
          </w:tcPr>
          <w:p w:rsidR="000151C7" w:rsidRPr="00251B8D" w:rsidRDefault="00B868CF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20</w:t>
            </w:r>
            <w:r w:rsidR="000151C7" w:rsidRPr="00251B8D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00,0</w:t>
            </w:r>
          </w:p>
        </w:tc>
      </w:tr>
      <w:tr w:rsidR="000151C7" w:rsidRPr="00251B8D" w:rsidTr="009A29AE">
        <w:tc>
          <w:tcPr>
            <w:tcW w:w="3136" w:type="dxa"/>
            <w:gridSpan w:val="2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826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87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9" w:type="dxa"/>
            <w:gridSpan w:val="3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9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sz w:val="26"/>
                <w:szCs w:val="26"/>
              </w:rPr>
              <w:t>1083,5</w:t>
            </w:r>
          </w:p>
        </w:tc>
        <w:tc>
          <w:tcPr>
            <w:tcW w:w="1701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1083,5</w:t>
            </w:r>
          </w:p>
        </w:tc>
      </w:tr>
      <w:tr w:rsidR="000151C7" w:rsidRPr="00251B8D" w:rsidTr="009A29AE">
        <w:tc>
          <w:tcPr>
            <w:tcW w:w="3136" w:type="dxa"/>
            <w:gridSpan w:val="2"/>
          </w:tcPr>
          <w:p w:rsidR="000151C7" w:rsidRPr="00251B8D" w:rsidRDefault="005D13F0" w:rsidP="000151C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  <w:r w:rsidR="000151C7" w:rsidRPr="00251B8D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1826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87" w:type="dxa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39" w:type="dxa"/>
            <w:gridSpan w:val="3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600,0</w:t>
            </w:r>
          </w:p>
        </w:tc>
        <w:tc>
          <w:tcPr>
            <w:tcW w:w="1819" w:type="dxa"/>
            <w:gridSpan w:val="2"/>
            <w:vAlign w:val="center"/>
          </w:tcPr>
          <w:p w:rsidR="000151C7" w:rsidRPr="00251B8D" w:rsidRDefault="000151C7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0151C7" w:rsidRPr="00251B8D" w:rsidRDefault="00B868CF" w:rsidP="000151C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151C7" w:rsidRPr="00251B8D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</w:tc>
        <w:tc>
          <w:tcPr>
            <w:tcW w:w="1701" w:type="dxa"/>
            <w:vAlign w:val="center"/>
          </w:tcPr>
          <w:p w:rsidR="000151C7" w:rsidRPr="00251B8D" w:rsidRDefault="00B868CF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151C7" w:rsidRPr="00251B8D">
              <w:rPr>
                <w:rFonts w:ascii="Times New Roman" w:hAnsi="Times New Roman" w:cs="Times New Roman"/>
                <w:b/>
                <w:sz w:val="26"/>
                <w:szCs w:val="26"/>
              </w:rPr>
              <w:t>16,5</w:t>
            </w:r>
          </w:p>
        </w:tc>
      </w:tr>
      <w:tr w:rsidR="009A29AE" w:rsidRPr="00E6409F" w:rsidTr="009A29AE">
        <w:tc>
          <w:tcPr>
            <w:tcW w:w="13750" w:type="dxa"/>
            <w:gridSpan w:val="13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1701" w:type="dxa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E640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30000,0</w:t>
            </w:r>
          </w:p>
        </w:tc>
      </w:tr>
      <w:tr w:rsidR="009A29AE" w:rsidRPr="00E6409F" w:rsidTr="009A29AE">
        <w:tc>
          <w:tcPr>
            <w:tcW w:w="3119" w:type="dxa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9A29AE" w:rsidRPr="00E6409F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A29AE" w:rsidRPr="00E6409F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9AE" w:rsidRPr="00E6409F" w:rsidTr="009A29AE">
        <w:tc>
          <w:tcPr>
            <w:tcW w:w="3119" w:type="dxa"/>
          </w:tcPr>
          <w:p w:rsidR="009A29AE" w:rsidRPr="005D13F0" w:rsidRDefault="005D13F0" w:rsidP="005D13F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13F0">
              <w:rPr>
                <w:rFonts w:ascii="Times New Roman" w:hAnsi="Times New Roman" w:cs="Times New Roman"/>
                <w:sz w:val="26"/>
                <w:szCs w:val="26"/>
              </w:rPr>
              <w:t>Внебюджет</w:t>
            </w:r>
            <w:r w:rsidR="006763D7">
              <w:rPr>
                <w:rFonts w:ascii="Times New Roman" w:hAnsi="Times New Roman" w:cs="Times New Roman"/>
                <w:sz w:val="26"/>
                <w:szCs w:val="26"/>
              </w:rPr>
              <w:t>ные средства</w:t>
            </w:r>
          </w:p>
        </w:tc>
        <w:tc>
          <w:tcPr>
            <w:tcW w:w="1843" w:type="dxa"/>
            <w:gridSpan w:val="3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A29AE" w:rsidRPr="00E6409F" w:rsidRDefault="009A29A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9A29AE" w:rsidRPr="00E6409F" w:rsidRDefault="009A29AE" w:rsidP="00CD28C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A29AE" w:rsidRPr="00E6409F" w:rsidRDefault="009A29AE" w:rsidP="009A29A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409F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1701" w:type="dxa"/>
          </w:tcPr>
          <w:p w:rsidR="009A29AE" w:rsidRPr="00E6409F" w:rsidRDefault="009A29AE" w:rsidP="009A29AE">
            <w:pPr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409F">
              <w:rPr>
                <w:rFonts w:ascii="Times New Roman" w:hAnsi="Times New Roman" w:cs="Times New Roman"/>
                <w:b/>
                <w:sz w:val="24"/>
                <w:szCs w:val="24"/>
              </w:rPr>
              <w:t>30000,0</w:t>
            </w:r>
          </w:p>
        </w:tc>
      </w:tr>
    </w:tbl>
    <w:p w:rsidR="000151C7" w:rsidRPr="00251B8D" w:rsidRDefault="000151C7" w:rsidP="000151C7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0151C7" w:rsidRPr="00251B8D" w:rsidRDefault="000151C7" w:rsidP="000151C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51B8D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0151C7" w:rsidRDefault="000151C7" w:rsidP="000151C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51B8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251B8D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251B8D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0151C7" w:rsidRPr="000151C7" w:rsidRDefault="000151C7" w:rsidP="000151C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0151C7" w:rsidRPr="000151C7" w:rsidSect="003E7C0B">
          <w:headerReference w:type="default" r:id="rId15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21" w:name="_Toc175582084"/>
      <w:r w:rsidRPr="004F14DA">
        <w:rPr>
          <w:rFonts w:ascii="Times New Roman" w:hAnsi="Times New Roman"/>
          <w:sz w:val="26"/>
          <w:szCs w:val="26"/>
        </w:rPr>
        <w:lastRenderedPageBreak/>
        <w:t>ОБОСНОВЫВАЮЩИЙ МАТЕРИАЛ</w:t>
      </w:r>
      <w:bookmarkEnd w:id="21"/>
    </w:p>
    <w:p w:rsidR="000151C7" w:rsidRPr="004F14DA" w:rsidRDefault="004F14DA" w:rsidP="004F14DA">
      <w:pPr>
        <w:pStyle w:val="1"/>
        <w:rPr>
          <w:rFonts w:ascii="Times New Roman" w:hAnsi="Times New Roman"/>
          <w:sz w:val="26"/>
          <w:szCs w:val="26"/>
        </w:rPr>
      </w:pPr>
      <w:bookmarkStart w:id="22" w:name="_Toc175582085"/>
      <w:r>
        <w:rPr>
          <w:rFonts w:ascii="Times New Roman" w:hAnsi="Times New Roman"/>
          <w:sz w:val="26"/>
          <w:szCs w:val="26"/>
        </w:rPr>
        <w:t>1.</w:t>
      </w:r>
      <w:r w:rsidR="000151C7" w:rsidRPr="004F14DA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2"/>
    </w:p>
    <w:p w:rsidR="000151C7" w:rsidRPr="00251B8D" w:rsidRDefault="000151C7" w:rsidP="000151C7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B868CF" w:rsidRPr="00B868CF">
        <w:rPr>
          <w:rFonts w:ascii="Times New Roman" w:hAnsi="Times New Roman" w:cs="Times New Roman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sz w:val="26"/>
          <w:szCs w:val="26"/>
        </w:rPr>
        <w:t xml:space="preserve"> района Новосибирской  области</w:t>
      </w:r>
      <w:r w:rsidR="00B868CF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</w:rPr>
        <w:t>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23" w:name="_Toc175582086"/>
      <w:r w:rsidRPr="004F14DA">
        <w:rPr>
          <w:rFonts w:ascii="Times New Roman" w:hAnsi="Times New Roman"/>
          <w:sz w:val="26"/>
          <w:szCs w:val="26"/>
        </w:rPr>
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</w:r>
      <w:bookmarkEnd w:id="23"/>
      <w:r w:rsidRPr="004F14DA">
        <w:rPr>
          <w:rFonts w:ascii="Times New Roman" w:hAnsi="Times New Roman"/>
          <w:sz w:val="26"/>
          <w:szCs w:val="26"/>
        </w:rPr>
        <w:t xml:space="preserve"> </w:t>
      </w:r>
      <w:bookmarkStart w:id="24" w:name="_Toc344217999"/>
      <w:bookmarkStart w:id="25" w:name="_Toc435559666"/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- </w:t>
      </w:r>
      <w:r w:rsidR="005D13F0">
        <w:rPr>
          <w:rFonts w:ascii="Times New Roman" w:hAnsi="Times New Roman" w:cs="Times New Roman"/>
          <w:sz w:val="26"/>
          <w:szCs w:val="26"/>
        </w:rPr>
        <w:t>т</w:t>
      </w:r>
      <w:r w:rsidRPr="00251B8D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- </w:t>
      </w:r>
      <w:r w:rsidR="005D13F0">
        <w:rPr>
          <w:rFonts w:ascii="Times New Roman" w:hAnsi="Times New Roman" w:cs="Times New Roman"/>
          <w:sz w:val="26"/>
          <w:szCs w:val="26"/>
        </w:rPr>
        <w:t>ф</w:t>
      </w:r>
      <w:r w:rsidRPr="00251B8D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0151C7" w:rsidRPr="00251B8D" w:rsidRDefault="005D13F0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0151C7" w:rsidRPr="00251B8D" w:rsidRDefault="000151C7" w:rsidP="000151C7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B868CF" w:rsidRPr="00B868CF">
        <w:rPr>
          <w:rFonts w:ascii="Times New Roman" w:hAnsi="Times New Roman" w:cs="Times New Roman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sz w:val="26"/>
          <w:szCs w:val="26"/>
        </w:rPr>
        <w:t xml:space="preserve"> района Новосибирской  области</w:t>
      </w:r>
      <w:r w:rsidR="00B868CF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</w:rPr>
        <w:t xml:space="preserve">и приведены в таблице 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251B8D">
        <w:rPr>
          <w:rFonts w:ascii="Times New Roman" w:hAnsi="Times New Roman" w:cs="Times New Roman"/>
          <w:sz w:val="26"/>
          <w:szCs w:val="26"/>
        </w:rPr>
        <w:t xml:space="preserve">1. </w:t>
      </w:r>
    </w:p>
    <w:p w:rsidR="000151C7" w:rsidRPr="00251B8D" w:rsidRDefault="000151C7" w:rsidP="000151C7">
      <w:pPr>
        <w:pStyle w:val="Default"/>
        <w:jc w:val="right"/>
        <w:rPr>
          <w:rFonts w:ascii="Times New Roman" w:hAnsi="Times New Roman" w:cs="Times New Roman"/>
          <w:sz w:val="26"/>
          <w:szCs w:val="26"/>
        </w:rPr>
      </w:pPr>
    </w:p>
    <w:p w:rsidR="000151C7" w:rsidRPr="00251B8D" w:rsidRDefault="000151C7" w:rsidP="000151C7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lastRenderedPageBreak/>
        <w:t xml:space="preserve">      Таблица 2.1-Расчет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631"/>
        <w:gridCol w:w="5387"/>
      </w:tblGrid>
      <w:tr w:rsidR="000151C7" w:rsidRPr="006825C6" w:rsidTr="000151C7">
        <w:tc>
          <w:tcPr>
            <w:tcW w:w="58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825C6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825C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825C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631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825C6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5387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6825C6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0151C7" w:rsidRPr="006825C6" w:rsidTr="000151C7">
        <w:tc>
          <w:tcPr>
            <w:tcW w:w="58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1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5387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0151C7" w:rsidRPr="006825C6" w:rsidTr="000151C7">
        <w:tc>
          <w:tcPr>
            <w:tcW w:w="58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31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5387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0151C7" w:rsidRPr="006825C6" w:rsidTr="000151C7">
        <w:tc>
          <w:tcPr>
            <w:tcW w:w="58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31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Показатели эффективности производства (потери), %</w:t>
            </w:r>
          </w:p>
        </w:tc>
        <w:tc>
          <w:tcPr>
            <w:tcW w:w="5387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0151C7" w:rsidRPr="006825C6" w:rsidTr="000151C7">
        <w:tc>
          <w:tcPr>
            <w:tcW w:w="58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31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5387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825C6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</w:tbl>
    <w:p w:rsidR="000151C7" w:rsidRPr="00251B8D" w:rsidRDefault="000151C7" w:rsidP="000151C7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0151C7" w:rsidRPr="00251B8D" w:rsidRDefault="000151C7" w:rsidP="006825C6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 w:rsidRPr="00251B8D">
        <w:rPr>
          <w:rFonts w:ascii="Times New Roman" w:hAnsi="Times New Roman" w:cs="Times New Roman"/>
          <w:bCs/>
          <w:iCs/>
          <w:sz w:val="26"/>
          <w:szCs w:val="26"/>
        </w:rPr>
        <w:t>Таблица 2.2 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60"/>
        <w:gridCol w:w="3745"/>
        <w:gridCol w:w="5548"/>
      </w:tblGrid>
      <w:tr w:rsidR="000151C7" w:rsidRPr="006825C6" w:rsidTr="000151C7">
        <w:tc>
          <w:tcPr>
            <w:tcW w:w="560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825C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825C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745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/>
                <w:bCs/>
                <w:iCs/>
              </w:rPr>
              <w:t>Ожидаемые эффекты от реализации мероприятий</w:t>
            </w:r>
          </w:p>
        </w:tc>
      </w:tr>
      <w:tr w:rsidR="000151C7" w:rsidRPr="006825C6" w:rsidTr="000151C7">
        <w:tc>
          <w:tcPr>
            <w:tcW w:w="560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3745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0151C7" w:rsidRPr="006825C6" w:rsidRDefault="000151C7" w:rsidP="005D13F0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 xml:space="preserve">- улучшит социально-бытовые условия для населения </w:t>
            </w:r>
            <w:r w:rsidR="005D13F0">
              <w:rPr>
                <w:rFonts w:ascii="Times New Roman" w:hAnsi="Times New Roman" w:cs="Times New Roman"/>
                <w:bCs/>
                <w:iCs/>
              </w:rPr>
              <w:t>поселения</w:t>
            </w:r>
            <w:r w:rsidRPr="006825C6">
              <w:rPr>
                <w:rFonts w:ascii="Times New Roman" w:hAnsi="Times New Roman" w:cs="Times New Roman"/>
                <w:bCs/>
                <w:iCs/>
              </w:rPr>
              <w:t xml:space="preserve"> по водоснабжению;</w:t>
            </w:r>
          </w:p>
        </w:tc>
      </w:tr>
      <w:tr w:rsidR="000151C7" w:rsidRPr="006825C6" w:rsidTr="000151C7">
        <w:tc>
          <w:tcPr>
            <w:tcW w:w="560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3745" w:type="dxa"/>
            <w:vAlign w:val="center"/>
          </w:tcPr>
          <w:p w:rsidR="000151C7" w:rsidRPr="006825C6" w:rsidRDefault="000151C7" w:rsidP="000151C7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-повышение надежности и эффективности теплоснабжения и снижение затрат;</w:t>
            </w:r>
          </w:p>
          <w:p w:rsidR="000151C7" w:rsidRPr="006825C6" w:rsidRDefault="000151C7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825C6">
              <w:rPr>
                <w:rFonts w:ascii="Times New Roman" w:hAnsi="Times New Roman" w:cs="Times New Roman"/>
                <w:bCs/>
                <w:iCs/>
              </w:rPr>
              <w:t>- улучшение экологической обстановки.</w:t>
            </w:r>
          </w:p>
        </w:tc>
      </w:tr>
      <w:tr w:rsidR="009A29AE" w:rsidRPr="006825C6" w:rsidTr="000151C7">
        <w:tc>
          <w:tcPr>
            <w:tcW w:w="560" w:type="dxa"/>
            <w:vAlign w:val="center"/>
          </w:tcPr>
          <w:p w:rsidR="009A29AE" w:rsidRPr="006825C6" w:rsidRDefault="009A29AE" w:rsidP="000151C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3745" w:type="dxa"/>
            <w:vAlign w:val="center"/>
          </w:tcPr>
          <w:p w:rsidR="009A29AE" w:rsidRPr="006825C6" w:rsidRDefault="009A29AE" w:rsidP="000151C7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Газоснабжение</w:t>
            </w:r>
          </w:p>
        </w:tc>
        <w:tc>
          <w:tcPr>
            <w:tcW w:w="5548" w:type="dxa"/>
            <w:vAlign w:val="center"/>
          </w:tcPr>
          <w:p w:rsidR="009A29AE" w:rsidRPr="009A29AE" w:rsidRDefault="009A29AE" w:rsidP="00CD28C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A29AE">
              <w:rPr>
                <w:rFonts w:ascii="Times New Roman" w:hAnsi="Times New Roman" w:cs="Times New Roman"/>
                <w:bCs/>
                <w:iCs/>
              </w:rPr>
              <w:t>- повышение доступности централизованного газоснабжения</w:t>
            </w:r>
          </w:p>
        </w:tc>
      </w:tr>
      <w:bookmarkEnd w:id="24"/>
      <w:bookmarkEnd w:id="25"/>
    </w:tbl>
    <w:p w:rsidR="000151C7" w:rsidRPr="00251B8D" w:rsidRDefault="000151C7" w:rsidP="000151C7">
      <w:pPr>
        <w:pStyle w:val="Default"/>
        <w:ind w:right="-286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26" w:name="_Toc175582087"/>
      <w:r w:rsidRPr="004F14DA">
        <w:rPr>
          <w:rFonts w:ascii="Times New Roman" w:hAnsi="Times New Roman"/>
          <w:sz w:val="26"/>
          <w:szCs w:val="26"/>
        </w:rPr>
        <w:t>3. Характеристика  состояния и проблем системы коммунальной инфраструктуры</w:t>
      </w:r>
      <w:bookmarkEnd w:id="26"/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27" w:name="_Toc175582088"/>
      <w:r w:rsidRPr="004F14DA">
        <w:rPr>
          <w:rFonts w:ascii="Times New Roman" w:hAnsi="Times New Roman"/>
          <w:sz w:val="26"/>
          <w:szCs w:val="26"/>
        </w:rPr>
        <w:t>3.1. Водоснабжение</w:t>
      </w:r>
      <w:bookmarkEnd w:id="27"/>
    </w:p>
    <w:p w:rsidR="000151C7" w:rsidRPr="00251B8D" w:rsidRDefault="000151C7" w:rsidP="000151C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0A64E5" w:rsidRDefault="000151C7" w:rsidP="000151C7">
      <w:pPr>
        <w:spacing w:line="240" w:lineRule="auto"/>
        <w:ind w:left="0" w:right="0"/>
        <w:rPr>
          <w:rFonts w:ascii="Times New Roman" w:hAnsi="Times New Roman" w:cs="Times New Roman"/>
          <w:color w:val="5F497A"/>
          <w:sz w:val="26"/>
          <w:szCs w:val="26"/>
          <w:lang w:eastAsia="ru-RU"/>
        </w:rPr>
      </w:pPr>
      <w:r w:rsidRPr="000A64E5">
        <w:rPr>
          <w:rFonts w:ascii="Times New Roman" w:hAnsi="Times New Roman" w:cs="Times New Roman"/>
          <w:sz w:val="26"/>
          <w:szCs w:val="26"/>
          <w:lang w:eastAsia="ru-RU"/>
        </w:rPr>
        <w:t>Водоснабжение потребителей в настоящее время осуществляется из подземных источников. Системы водоснабжения в населённых пунктах с одним подъёмом, очистка не производится. Схема водоснабжения в населённых пунктах как кольцевая, так и тупиковая.</w:t>
      </w:r>
      <w:r w:rsidRPr="000A64E5">
        <w:rPr>
          <w:rFonts w:ascii="Times New Roman" w:hAnsi="Times New Roman" w:cs="Times New Roman"/>
          <w:color w:val="5F497A"/>
          <w:sz w:val="26"/>
          <w:szCs w:val="26"/>
          <w:lang w:eastAsia="ru-RU"/>
        </w:rPr>
        <w:t xml:space="preserve"> </w:t>
      </w:r>
    </w:p>
    <w:p w:rsidR="000151C7" w:rsidRPr="000A64E5" w:rsidRDefault="000151C7" w:rsidP="000151C7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ru-RU"/>
        </w:rPr>
      </w:pPr>
      <w:r w:rsidRPr="000A64E5">
        <w:rPr>
          <w:rFonts w:ascii="Times New Roman" w:hAnsi="Times New Roman" w:cs="Times New Roman"/>
          <w:sz w:val="26"/>
          <w:szCs w:val="26"/>
          <w:lang w:eastAsia="ru-RU"/>
        </w:rPr>
        <w:t>Эксплуатация подземных источников осуществляется посредством водозаборных скважин, на сети установлены водоразборные колонки. Все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го в </w:t>
      </w:r>
      <w:proofErr w:type="spellStart"/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</w:t>
      </w:r>
      <w:r w:rsidR="00B868CF">
        <w:rPr>
          <w:rFonts w:ascii="Times New Roman" w:hAnsi="Times New Roman" w:cs="Times New Roman"/>
          <w:color w:val="000000"/>
          <w:sz w:val="26"/>
          <w:szCs w:val="26"/>
        </w:rPr>
        <w:t>м</w:t>
      </w:r>
      <w:proofErr w:type="spellEnd"/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</w:t>
      </w:r>
      <w:r w:rsidR="00B868C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насчитывается 4 </w:t>
      </w:r>
      <w:r w:rsidR="00B868CF">
        <w:rPr>
          <w:rFonts w:ascii="Times New Roman" w:hAnsi="Times New Roman" w:cs="Times New Roman"/>
          <w:sz w:val="26"/>
          <w:szCs w:val="26"/>
          <w:lang w:eastAsia="ru-RU"/>
        </w:rPr>
        <w:t>водозаборные</w:t>
      </w:r>
      <w:r w:rsidRPr="000A64E5">
        <w:rPr>
          <w:rFonts w:ascii="Times New Roman" w:hAnsi="Times New Roman" w:cs="Times New Roman"/>
          <w:sz w:val="26"/>
          <w:szCs w:val="26"/>
          <w:lang w:eastAsia="ru-RU"/>
        </w:rPr>
        <w:t xml:space="preserve"> скважин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0A64E5">
        <w:rPr>
          <w:rFonts w:ascii="Times New Roman" w:hAnsi="Times New Roman" w:cs="Times New Roman"/>
          <w:sz w:val="26"/>
          <w:szCs w:val="26"/>
          <w:lang w:eastAsia="ru-RU"/>
        </w:rPr>
        <w:t xml:space="preserve"> питьевого назначения: с. Иткуль  - 1 скважина; </w:t>
      </w:r>
      <w:proofErr w:type="gramStart"/>
      <w:r w:rsidRPr="000A64E5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0A64E5">
        <w:rPr>
          <w:rFonts w:ascii="Times New Roman" w:hAnsi="Times New Roman" w:cs="Times New Roman"/>
          <w:sz w:val="26"/>
          <w:szCs w:val="26"/>
          <w:lang w:eastAsia="ru-RU"/>
        </w:rPr>
        <w:t xml:space="preserve">  с. Новоиткульское - 1 скважина; п. Залесный - 1 скважина; п. Шерстобитово - 1 скважина.</w:t>
      </w:r>
      <w:r w:rsidRPr="000A64E5">
        <w:rPr>
          <w:rFonts w:ascii="Times New Roman" w:hAnsi="Times New Roman" w:cs="Times New Roman"/>
          <w:color w:val="5F497A"/>
          <w:sz w:val="26"/>
          <w:szCs w:val="26"/>
          <w:lang w:eastAsia="ru-RU"/>
        </w:rPr>
        <w:t xml:space="preserve"> </w:t>
      </w:r>
      <w:r w:rsidRPr="000A64E5">
        <w:rPr>
          <w:rFonts w:ascii="Times New Roman" w:hAnsi="Times New Roman" w:cs="Times New Roman"/>
          <w:sz w:val="26"/>
          <w:szCs w:val="26"/>
          <w:lang w:eastAsia="ru-RU"/>
        </w:rPr>
        <w:t>Так же для повышения надёжности работы сетей установлены водонапорные башни.</w:t>
      </w:r>
    </w:p>
    <w:p w:rsidR="00AB35F3" w:rsidRDefault="00AB35F3" w:rsidP="00AB35F3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Экспертным заключением по результатам лабораторных исследований установлено, что микробиологические показатели питьевой воды </w:t>
      </w:r>
      <w:proofErr w:type="gramStart"/>
      <w:r w:rsidR="00D450BD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</w:t>
      </w:r>
      <w:proofErr w:type="gramEnd"/>
      <w:r w:rsidR="00D450BD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D450BD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</w:t>
      </w:r>
      <w:proofErr w:type="gramEnd"/>
      <w:r w:rsidR="00D450BD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. Иткуль Чулымского района Новосибирской области 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не соответствуют требованиям СанПиН 1.2.3685-21 «Гигиенические нормативы и требования к обеспечению безопасности и </w:t>
      </w: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lastRenderedPageBreak/>
        <w:t>безвредности для человека факторов среды обитания». Нормативы качества и безопасности воды, в связи с превышением исследованных органолептических показателей мутности в 9,5 раза (норматив, не более 1,5 мг/л), цветности в 1,4 раза (норматив, не более 20С), исследованного ПДК железа в 9,6 раза (норматив -0,3 мг/л)</w:t>
      </w:r>
      <w:r w:rsidR="00D450BD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D450BD" w:rsidRDefault="00D450BD" w:rsidP="00AB35F3">
      <w:pPr>
        <w:widowControl w:val="0"/>
        <w:spacing w:line="100" w:lineRule="atLeast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Экспертным заключением по результатам лабораторных исследований установлено, что микробиологические показатели питьевой воды  в с. Новоиткульское Чулымского района Новосибирской области соответствуют требованиям СанПиН 1.2.3685-21 «Гигиенические нормативы и требования к обеспечению безопасности и безвредности для человека факторов среды обитания».</w:t>
      </w:r>
    </w:p>
    <w:p w:rsidR="000151C7" w:rsidRPr="00251B8D" w:rsidRDefault="000151C7" w:rsidP="000151C7">
      <w:pPr>
        <w:spacing w:line="240" w:lineRule="auto"/>
        <w:ind w:left="0" w:right="0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p w:rsidR="000151C7" w:rsidRPr="00251B8D" w:rsidRDefault="000151C7" w:rsidP="000151C7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  Таблица 3.1- Характеристика водонапорных башен</w:t>
      </w:r>
    </w:p>
    <w:tbl>
      <w:tblPr>
        <w:tblpPr w:leftFromText="180" w:rightFromText="180" w:vertAnchor="text" w:horzAnchor="margin" w:tblpXSpec="center" w:tblpY="30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530"/>
        <w:gridCol w:w="2269"/>
        <w:gridCol w:w="1415"/>
      </w:tblGrid>
      <w:tr w:rsidR="000151C7" w:rsidRPr="00636D9C" w:rsidTr="000151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Объём, </w:t>
            </w:r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куб</w:t>
            </w:r>
            <w:proofErr w:type="gram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 ввода</w:t>
            </w:r>
          </w:p>
        </w:tc>
      </w:tr>
      <w:tr w:rsidR="000151C7" w:rsidRPr="00636D9C" w:rsidTr="000151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Водонапорная башня (с. Иткуль)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0151C7" w:rsidRPr="00636D9C" w:rsidTr="000151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Водонапорная башня (с. Новоиткульское)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</w:tr>
      <w:tr w:rsidR="000151C7" w:rsidRPr="00636D9C" w:rsidTr="000151C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Водонапорная башня (п. Шерстобитово)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1979</w:t>
            </w:r>
          </w:p>
        </w:tc>
      </w:tr>
    </w:tbl>
    <w:p w:rsidR="000151C7" w:rsidRPr="00251B8D" w:rsidRDefault="000151C7" w:rsidP="000151C7">
      <w:pPr>
        <w:spacing w:line="240" w:lineRule="auto"/>
        <w:ind w:left="0" w:right="0"/>
        <w:jc w:val="right"/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p w:rsidR="000151C7" w:rsidRDefault="000151C7" w:rsidP="000151C7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0151C7" w:rsidRPr="00251B8D" w:rsidRDefault="000151C7" w:rsidP="000151C7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Таблица 3.2- Характеристика существующих скважин</w:t>
      </w:r>
    </w:p>
    <w:p w:rsidR="000151C7" w:rsidRPr="00251B8D" w:rsidRDefault="000151C7" w:rsidP="000151C7">
      <w:pPr>
        <w:spacing w:line="240" w:lineRule="auto"/>
        <w:ind w:left="0" w:right="0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52"/>
        <w:gridCol w:w="2551"/>
        <w:gridCol w:w="993"/>
        <w:gridCol w:w="992"/>
        <w:gridCol w:w="1417"/>
        <w:gridCol w:w="1134"/>
        <w:gridCol w:w="709"/>
      </w:tblGrid>
      <w:tr w:rsidR="000151C7" w:rsidRPr="00636D9C" w:rsidTr="000151C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Глуби-на</w:t>
            </w:r>
            <w:proofErr w:type="gramEnd"/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заложе-ния</w:t>
            </w:r>
            <w:proofErr w:type="spellEnd"/>
            <w:proofErr w:type="gramEnd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Произво-дитель-ность</w:t>
            </w:r>
            <w:proofErr w:type="spellEnd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Обору-до-вание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СЗЗ</w:t>
            </w:r>
          </w:p>
        </w:tc>
      </w:tr>
      <w:tr w:rsidR="000151C7" w:rsidRPr="00636D9C" w:rsidTr="000151C7">
        <w:trPr>
          <w:trHeight w:val="5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Скважина водозаборная №2103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с. Иткуль,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ЭЦВ 6-10-80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51C7" w:rsidRPr="00636D9C" w:rsidTr="000151C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Скважина водозаборная №02-84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с. Новоиткульское,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ЭЦВ 6-10-80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51C7" w:rsidRPr="00636D9C" w:rsidTr="000151C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Скважина водозаборная №16328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п.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Залесный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 б/н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Насос ЭЦВ 5-5-80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51C7" w:rsidRPr="00636D9C" w:rsidTr="000151C7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eastAsia="Calibri" w:hAnsi="Times New Roman" w:cs="Times New Roman"/>
                <w:sz w:val="24"/>
                <w:szCs w:val="24"/>
              </w:rPr>
              <w:t>Скважина водозаборная №5819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п. Шерстобитово,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ЭЦВ 6-10-80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sz w:val="26"/>
          <w:szCs w:val="26"/>
        </w:rPr>
      </w:pPr>
    </w:p>
    <w:p w:rsidR="00436B77" w:rsidRDefault="00436B77" w:rsidP="000151C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436B77" w:rsidRDefault="00436B77" w:rsidP="000151C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436B77" w:rsidRDefault="00436B77" w:rsidP="000151C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0151C7" w:rsidRPr="00251B8D" w:rsidRDefault="000151C7" w:rsidP="000151C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251B8D">
        <w:rPr>
          <w:rFonts w:ascii="Times New Roman" w:hAnsi="Times New Roman"/>
          <w:color w:val="000000"/>
          <w:sz w:val="26"/>
          <w:szCs w:val="26"/>
        </w:rPr>
        <w:t>Таблица 3.3-Характеристика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126"/>
        <w:gridCol w:w="1559"/>
        <w:gridCol w:w="993"/>
        <w:gridCol w:w="1984"/>
      </w:tblGrid>
      <w:tr w:rsidR="000151C7" w:rsidRPr="00636D9C" w:rsidTr="000151C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Протяженность, </w:t>
            </w:r>
            <w:proofErr w:type="gramStart"/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</w:p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Материал изготовления</w:t>
            </w:r>
          </w:p>
        </w:tc>
      </w:tr>
      <w:tr w:rsidR="000151C7" w:rsidRPr="00636D9C" w:rsidTr="00015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636D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Иткуль,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Сочетание материалов</w:t>
            </w:r>
          </w:p>
        </w:tc>
      </w:tr>
      <w:tr w:rsidR="000151C7" w:rsidRPr="00636D9C" w:rsidTr="00015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Водопроводные сети №1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Новоиткульское,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 2009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полиматериалы</w:t>
            </w:r>
            <w:proofErr w:type="spell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</w:tr>
      <w:tr w:rsidR="000151C7" w:rsidRPr="00636D9C" w:rsidTr="00015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Водопроводные сети №2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с. Новоиткульское,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  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полиматериалы</w:t>
            </w:r>
            <w:proofErr w:type="spell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</w:tr>
      <w:tr w:rsidR="000151C7" w:rsidRPr="00636D9C" w:rsidTr="00015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Залесный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, д. б/н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Металл (сталь, чугун и т.д.)</w:t>
            </w:r>
            <w:r w:rsidR="00B868CF">
              <w:rPr>
                <w:rFonts w:ascii="Times New Roman" w:hAnsi="Times New Roman" w:cs="Times New Roman"/>
                <w:sz w:val="24"/>
                <w:szCs w:val="24"/>
              </w:rPr>
              <w:t>, полиэтилен</w:t>
            </w:r>
          </w:p>
        </w:tc>
      </w:tr>
      <w:tr w:rsidR="000151C7" w:rsidRPr="00636D9C" w:rsidTr="000151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обл.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, р-н. Чулымский, п. Шерстобитово, </w:t>
            </w:r>
            <w:proofErr w:type="gram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д. б</w:t>
            </w:r>
            <w:proofErr w:type="gram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1C7" w:rsidRPr="00636D9C" w:rsidRDefault="000151C7" w:rsidP="000151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  2014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  <w:p w:rsidR="000151C7" w:rsidRPr="00636D9C" w:rsidRDefault="000151C7" w:rsidP="000151C7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>полиматериалы</w:t>
            </w:r>
            <w:proofErr w:type="spellEnd"/>
            <w:r w:rsidRPr="00636D9C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</w:tr>
    </w:tbl>
    <w:p w:rsidR="00B868CF" w:rsidRDefault="00B868CF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bCs/>
          <w:i/>
          <w:color w:val="000000"/>
          <w:sz w:val="26"/>
          <w:szCs w:val="26"/>
        </w:rPr>
      </w:pPr>
    </w:p>
    <w:p w:rsidR="006825C6" w:rsidRPr="00B868CF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bCs/>
          <w:i/>
          <w:color w:val="000000"/>
          <w:sz w:val="26"/>
          <w:szCs w:val="26"/>
        </w:rPr>
        <w:t>Характеристика водопроводной с</w:t>
      </w:r>
      <w:r>
        <w:rPr>
          <w:rFonts w:ascii="Times New Roman" w:hAnsi="Times New Roman"/>
          <w:bCs/>
          <w:i/>
          <w:color w:val="000000"/>
          <w:sz w:val="26"/>
          <w:szCs w:val="26"/>
        </w:rPr>
        <w:t xml:space="preserve">ети </w:t>
      </w:r>
      <w:r w:rsidR="00B868CF" w:rsidRPr="00B868CF">
        <w:rPr>
          <w:rFonts w:ascii="Times New Roman" w:hAnsi="Times New Roman" w:cs="Times New Roman"/>
          <w:i/>
          <w:color w:val="000000"/>
          <w:sz w:val="26"/>
          <w:szCs w:val="26"/>
        </w:rPr>
        <w:t>Иткульского сельсовета</w:t>
      </w:r>
      <w:r w:rsidR="00B868CF" w:rsidRPr="00B868CF">
        <w:rPr>
          <w:rFonts w:ascii="TimesNewRomanPSMT" w:hAnsi="TimesNewRomanPSMT"/>
          <w:i/>
          <w:color w:val="000000"/>
          <w:sz w:val="26"/>
          <w:szCs w:val="26"/>
        </w:rPr>
        <w:t xml:space="preserve"> Чулымского  района Новосибирской  области</w:t>
      </w:r>
    </w:p>
    <w:p w:rsidR="006825C6" w:rsidRPr="004C6EFB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Надежность системы водоснабжения </w:t>
      </w:r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B868CF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характеризуется как </w:t>
      </w:r>
      <w:r w:rsidRPr="0087013A">
        <w:rPr>
          <w:rFonts w:ascii="Times New Roman" w:hAnsi="Times New Roman"/>
          <w:color w:val="000000"/>
          <w:sz w:val="26"/>
          <w:szCs w:val="26"/>
        </w:rPr>
        <w:t>удовлетворительная.</w:t>
      </w:r>
    </w:p>
    <w:p w:rsidR="006825C6" w:rsidRPr="004256BA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bCs/>
          <w:i/>
          <w:color w:val="000000"/>
          <w:sz w:val="26"/>
          <w:szCs w:val="26"/>
        </w:rPr>
        <w:t>Материальный баланс системы (фактический)</w:t>
      </w:r>
    </w:p>
    <w:p w:rsidR="006825C6" w:rsidRPr="004C6EFB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Материальный баланс позволяет оценить фактическую нагрузку, приходящуюся на систему водоснабжения. </w:t>
      </w:r>
    </w:p>
    <w:p w:rsidR="006825C6" w:rsidRPr="004C6EFB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При этом основным лимитирующим фактором системы водоснабжения являются сети водоснабжения с пр</w:t>
      </w:r>
      <w:r>
        <w:rPr>
          <w:rFonts w:ascii="Times New Roman" w:hAnsi="Times New Roman"/>
          <w:color w:val="000000"/>
          <w:sz w:val="26"/>
          <w:szCs w:val="26"/>
        </w:rPr>
        <w:t>огрессирующим процентом износа.</w:t>
      </w:r>
    </w:p>
    <w:p w:rsidR="006825C6" w:rsidRPr="004256BA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Организационный анализ</w:t>
      </w:r>
    </w:p>
    <w:p w:rsidR="006825C6" w:rsidRPr="004C6EFB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МУП «Коммунальщик» обслуживает хозяйственно-питьевую систему водоснабжения </w:t>
      </w:r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, предназначенную для бесперебойного, качественного и экологически безопасного водоснабжения населения </w:t>
      </w:r>
      <w:r w:rsidR="00B868CF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B868CF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B868CF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>
        <w:rPr>
          <w:rFonts w:ascii="Times New Roman" w:hAnsi="Times New Roman"/>
          <w:color w:val="000000"/>
          <w:sz w:val="26"/>
          <w:szCs w:val="26"/>
        </w:rPr>
        <w:t>, котельных.</w:t>
      </w:r>
    </w:p>
    <w:p w:rsidR="006825C6" w:rsidRPr="004256BA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Проблемы эксплуатации систем в разрезе: надежность, качество,</w:t>
      </w:r>
    </w:p>
    <w:p w:rsidR="006825C6" w:rsidRPr="004256BA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 xml:space="preserve">стоимость (доступность для потребителей), </w:t>
      </w:r>
      <w:proofErr w:type="spellStart"/>
      <w:r w:rsidRPr="004256BA">
        <w:rPr>
          <w:rFonts w:ascii="Times New Roman" w:hAnsi="Times New Roman"/>
          <w:i/>
          <w:color w:val="000000"/>
          <w:sz w:val="26"/>
          <w:szCs w:val="26"/>
        </w:rPr>
        <w:t>экологичность</w:t>
      </w:r>
      <w:proofErr w:type="spellEnd"/>
    </w:p>
    <w:p w:rsidR="006825C6" w:rsidRPr="00681B7A" w:rsidRDefault="006825C6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Проблемными характеристиками сетей водоснабжения являются:</w:t>
      </w:r>
    </w:p>
    <w:p w:rsidR="006825C6" w:rsidRPr="00F41443" w:rsidRDefault="005D13F0" w:rsidP="006825C6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6825C6" w:rsidRPr="00A166E1">
        <w:rPr>
          <w:rFonts w:ascii="Times New Roman" w:hAnsi="Times New Roman"/>
          <w:sz w:val="26"/>
          <w:szCs w:val="26"/>
        </w:rPr>
        <w:t>.</w:t>
      </w:r>
      <w:r w:rsidR="006825C6" w:rsidRPr="00A166E1">
        <w:rPr>
          <w:rFonts w:ascii="Times New Roman" w:hAnsi="Times New Roman"/>
          <w:sz w:val="26"/>
          <w:szCs w:val="26"/>
        </w:rPr>
        <w:tab/>
      </w:r>
      <w:r w:rsidR="006825C6">
        <w:rPr>
          <w:rFonts w:asciiTheme="minorHAnsi" w:hAnsiTheme="minorHAnsi"/>
          <w:sz w:val="26"/>
          <w:szCs w:val="26"/>
        </w:rPr>
        <w:t>И</w:t>
      </w:r>
      <w:r w:rsidR="006825C6" w:rsidRPr="00F41443">
        <w:rPr>
          <w:sz w:val="26"/>
          <w:szCs w:val="26"/>
        </w:rPr>
        <w:t>знос водопроводных сетей</w:t>
      </w:r>
      <w:r w:rsidR="006825C6" w:rsidRPr="00F41443">
        <w:rPr>
          <w:rFonts w:ascii="Times New Roman" w:hAnsi="Times New Roman" w:cs="Times New Roman"/>
          <w:sz w:val="26"/>
          <w:szCs w:val="26"/>
        </w:rPr>
        <w:t>,</w:t>
      </w:r>
      <w:r w:rsidR="006825C6" w:rsidRPr="00F414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 поданной в сеть.</w:t>
      </w:r>
    </w:p>
    <w:p w:rsidR="006825C6" w:rsidRDefault="005D13F0" w:rsidP="006825C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6825C6" w:rsidRPr="00A166E1">
        <w:rPr>
          <w:rFonts w:ascii="Times New Roman" w:hAnsi="Times New Roman"/>
          <w:color w:val="000000"/>
          <w:sz w:val="26"/>
          <w:szCs w:val="26"/>
        </w:rPr>
        <w:t>.</w:t>
      </w:r>
      <w:r w:rsidR="006825C6" w:rsidRPr="00A166E1">
        <w:rPr>
          <w:rFonts w:ascii="Times New Roman" w:hAnsi="Times New Roman"/>
          <w:color w:val="000000"/>
          <w:sz w:val="26"/>
          <w:szCs w:val="26"/>
        </w:rPr>
        <w:tab/>
        <w:t>Высокая изношенность головных</w:t>
      </w:r>
      <w:r w:rsidR="006825C6">
        <w:rPr>
          <w:rFonts w:ascii="Times New Roman" w:hAnsi="Times New Roman"/>
          <w:color w:val="000000"/>
          <w:sz w:val="26"/>
          <w:szCs w:val="26"/>
        </w:rPr>
        <w:t xml:space="preserve"> сооружений и разводящих сетей.</w:t>
      </w:r>
    </w:p>
    <w:p w:rsidR="00F34C55" w:rsidRDefault="006825C6" w:rsidP="00F34C55">
      <w:pPr>
        <w:shd w:val="clear" w:color="auto" w:fill="FFFFFF"/>
        <w:spacing w:line="240" w:lineRule="auto"/>
        <w:ind w:left="0" w:right="-284" w:firstLine="567"/>
        <w:rPr>
          <w:rFonts w:ascii="Times New Roman" w:eastAsia="Calibri" w:hAnsi="Times New Roman" w:cs="Times New Roman"/>
          <w:sz w:val="26"/>
          <w:szCs w:val="26"/>
        </w:rPr>
      </w:pPr>
      <w:r w:rsidRPr="00494E2C">
        <w:rPr>
          <w:rFonts w:ascii="Times New Roman" w:eastAsia="Calibri" w:hAnsi="Times New Roman" w:cs="Times New Roman"/>
          <w:sz w:val="26"/>
          <w:szCs w:val="26"/>
        </w:rPr>
        <w:t>Модернизация системы водоснабжения обеспечивается выполнением следующих мероприятий:</w:t>
      </w:r>
    </w:p>
    <w:p w:rsidR="00F34C55" w:rsidRDefault="00F34C55" w:rsidP="00F34C55">
      <w:pPr>
        <w:shd w:val="clear" w:color="auto" w:fill="FFFFFF"/>
        <w:spacing w:line="240" w:lineRule="auto"/>
        <w:ind w:left="0" w:right="-284" w:firstLine="567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-к</w:t>
      </w:r>
      <w:r w:rsidRPr="00F34C55">
        <w:rPr>
          <w:rFonts w:ascii="Times New Roman" w:eastAsia="Calibri" w:hAnsi="Times New Roman"/>
          <w:sz w:val="26"/>
          <w:szCs w:val="26"/>
        </w:rPr>
        <w:t>апитальный ремонт водопроводных сетей  п. Залесный</w:t>
      </w:r>
      <w:r>
        <w:rPr>
          <w:rFonts w:ascii="Times New Roman" w:eastAsia="Calibri" w:hAnsi="Times New Roman"/>
          <w:sz w:val="26"/>
          <w:szCs w:val="26"/>
        </w:rPr>
        <w:t>;</w:t>
      </w:r>
    </w:p>
    <w:p w:rsidR="00B868CF" w:rsidRDefault="00F34C55" w:rsidP="00576C06">
      <w:pPr>
        <w:shd w:val="clear" w:color="auto" w:fill="FFFFFF"/>
        <w:spacing w:line="240" w:lineRule="auto"/>
        <w:ind w:left="0" w:right="-284" w:firstLine="567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-к</w:t>
      </w:r>
      <w:r w:rsidRPr="00F34C55">
        <w:rPr>
          <w:rFonts w:ascii="Times New Roman" w:eastAsia="Calibri" w:hAnsi="Times New Roman"/>
          <w:sz w:val="26"/>
          <w:szCs w:val="26"/>
        </w:rPr>
        <w:t>апитальный ремонт водопроводных сетей  с. Новоиткульское</w:t>
      </w:r>
      <w:r>
        <w:rPr>
          <w:rFonts w:ascii="Times New Roman" w:eastAsia="Calibri" w:hAnsi="Times New Roman"/>
          <w:sz w:val="26"/>
          <w:szCs w:val="26"/>
        </w:rPr>
        <w:t>.</w:t>
      </w:r>
    </w:p>
    <w:p w:rsidR="005D13F0" w:rsidRDefault="005D13F0" w:rsidP="00576C06">
      <w:pPr>
        <w:shd w:val="clear" w:color="auto" w:fill="FFFFFF"/>
        <w:spacing w:line="240" w:lineRule="auto"/>
        <w:ind w:left="0" w:right="-284" w:firstLine="567"/>
        <w:rPr>
          <w:rFonts w:ascii="Times New Roman" w:eastAsia="Calibri" w:hAnsi="Times New Roman"/>
          <w:sz w:val="26"/>
          <w:szCs w:val="26"/>
        </w:rPr>
      </w:pPr>
    </w:p>
    <w:p w:rsidR="005D13F0" w:rsidRPr="00576C06" w:rsidRDefault="005D13F0" w:rsidP="00576C06">
      <w:pPr>
        <w:shd w:val="clear" w:color="auto" w:fill="FFFFFF"/>
        <w:spacing w:line="240" w:lineRule="auto"/>
        <w:ind w:left="0" w:right="-284" w:firstLine="567"/>
        <w:rPr>
          <w:rFonts w:ascii="Times New Roman" w:eastAsia="Calibri" w:hAnsi="Times New Roman"/>
          <w:sz w:val="26"/>
          <w:szCs w:val="26"/>
        </w:r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28" w:name="_Toc175582089"/>
      <w:r w:rsidRPr="004F14DA">
        <w:rPr>
          <w:rFonts w:ascii="Times New Roman" w:hAnsi="Times New Roman"/>
          <w:sz w:val="26"/>
          <w:szCs w:val="26"/>
        </w:rPr>
        <w:lastRenderedPageBreak/>
        <w:t>3.2. Теплоснабжение</w:t>
      </w:r>
      <w:bookmarkEnd w:id="28"/>
    </w:p>
    <w:p w:rsidR="000151C7" w:rsidRPr="00251B8D" w:rsidRDefault="000151C7" w:rsidP="000151C7">
      <w:pPr>
        <w:shd w:val="clear" w:color="auto" w:fill="FFFFFF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Чулымский район расположен в западной части Новосибирской области. Климат резко-континентальный, умеренно-холодный. Основные климатические показатели приняты по СНиП 23-01-99*: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- средняя температура наиболее холодной пятидневки - -39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- средняя температура наиболее холодного периода - -24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- средняя температура наиболее холодного месяца (январь) – -18,8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- средняя температура наиболее жаркого месяца (июль) – 19,0</w:t>
      </w:r>
      <w:proofErr w:type="gramStart"/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ºС</w:t>
      </w:r>
      <w:proofErr w:type="gramEnd"/>
      <w:r w:rsidRPr="00251B8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- продолжительность отопительного периода – 230 дней.</w:t>
      </w:r>
    </w:p>
    <w:p w:rsidR="000151C7" w:rsidRPr="00251B8D" w:rsidRDefault="000151C7" w:rsidP="000151C7">
      <w:pPr>
        <w:spacing w:line="240" w:lineRule="auto"/>
        <w:ind w:left="0" w:right="0" w:firstLine="567"/>
        <w:rPr>
          <w:rFonts w:ascii="Times New Roman" w:eastAsia="Calibri" w:hAnsi="Times New Roman" w:cs="Times New Roman"/>
          <w:sz w:val="26"/>
          <w:szCs w:val="26"/>
        </w:rPr>
      </w:pPr>
      <w:r w:rsidRPr="00251B8D">
        <w:rPr>
          <w:rFonts w:ascii="Times New Roman" w:eastAsia="Calibri" w:hAnsi="Times New Roman" w:cs="Times New Roman"/>
          <w:sz w:val="26"/>
          <w:szCs w:val="26"/>
        </w:rPr>
        <w:t>На территории с. Новоиткульское</w:t>
      </w:r>
      <w:r w:rsidR="00A93DD0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251B8D">
        <w:rPr>
          <w:rFonts w:ascii="Times New Roman" w:eastAsia="Calibri" w:hAnsi="Times New Roman" w:cs="Times New Roman"/>
          <w:sz w:val="26"/>
          <w:szCs w:val="26"/>
        </w:rPr>
        <w:t xml:space="preserve"> деятельность в сфере теплоснабжения осуществляет МУП «Коммунальщик». Отопление большей части индивидуальной жилой застройки на территории села осуществляется от индивидуальных отопительных систем (печи, камины и т.д.).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Источником теплоснабжения является угольная котельная по адресу: Новосибирская  область, </w:t>
      </w:r>
      <w:r w:rsidR="00A93DD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Чулымский район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 с.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Новоиткульское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 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highlight w:val="lightGray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обеспечивает тепловой энергией общественные и жилые  здания  с.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Новоиткульское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Стальные твёрдотопливные котлы типа </w:t>
      </w:r>
      <w:proofErr w:type="spellStart"/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</w:t>
      </w:r>
      <w:proofErr w:type="spellEnd"/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установленные в здании котельной, предназначены для теплоснабжения по закрытой схеме (без непосредственного водозабора из теплосети) зданий и сооружений различного назначения, при работе на твердом топливе в двухконтурной системе теплоснабжения с расширительным баком и принудительной циркуляцией теплоносителя.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оборудованная водогрейными котлами, температурный график сети –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68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53</w:t>
      </w:r>
      <w:r w:rsidRPr="00251B8D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О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С. 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Котельная построена в 1990 году, капитальный ремонт здания, до данного периода времени, не производился.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котельной установлено: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два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водогрейных котла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марки: </w:t>
      </w:r>
      <w:proofErr w:type="spellStart"/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</w:t>
      </w:r>
      <w:proofErr w:type="spellEnd"/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1,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КБ        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 год установки - 20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 и  КВ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-1,25КБ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(год установки -201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), котельная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работает на твердом топливе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производит тепловую энергию в виде горячей воды на нужды отопления с. 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Новоиткульское</w:t>
      </w:r>
      <w:r w:rsidR="00CD28C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котельной  установлены приборы учета тепловой и электрической энергии.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Подпитка системы теплоснабжения предусмотрена от местного водопровода холодной воды</w:t>
      </w: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0151C7" w:rsidRPr="00A93DD0" w:rsidRDefault="000151C7" w:rsidP="00A93DD0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Общая протяженность тепловых сетей составляет 3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>12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0 м. (в двухтрубном исчислении), максимальный  диаметр 219 мм, минимальный диаметр 57 мм.  </w:t>
      </w:r>
      <w:r w:rsidRPr="00251B8D">
        <w:rPr>
          <w:rFonts w:ascii="Times New Roman" w:hAnsi="Times New Roman" w:cs="Times New Roman"/>
          <w:bCs/>
          <w:noProof/>
          <w:color w:val="000000"/>
          <w:sz w:val="26"/>
          <w:szCs w:val="26"/>
          <w:shd w:val="clear" w:color="auto" w:fill="FFFFFF"/>
          <w:lang w:eastAsia="ru-RU"/>
        </w:rPr>
        <w:t>В 2020 году произведена замена 300м тепловых сетей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 Протяженность тепловых сетей</w:t>
      </w:r>
      <w:r w:rsidR="00082CC3">
        <w:rPr>
          <w:rFonts w:ascii="Times New Roman" w:hAnsi="Times New Roman" w:cs="Times New Roman"/>
          <w:sz w:val="26"/>
          <w:szCs w:val="26"/>
          <w:lang w:eastAsia="ru-RU"/>
        </w:rPr>
        <w:t xml:space="preserve"> с большим процентом износа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</w:t>
      </w:r>
      <w:r w:rsidR="00A93DD0">
        <w:rPr>
          <w:rFonts w:ascii="Times New Roman" w:hAnsi="Times New Roman" w:cs="Times New Roman"/>
          <w:color w:val="000000"/>
          <w:sz w:val="26"/>
          <w:szCs w:val="26"/>
        </w:rPr>
        <w:t>м</w:t>
      </w:r>
      <w:proofErr w:type="spellEnd"/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</w:t>
      </w:r>
      <w:r w:rsidR="00A93DD0">
        <w:rPr>
          <w:rFonts w:ascii="Times New Roman" w:hAnsi="Times New Roman" w:cs="Times New Roman"/>
          <w:color w:val="000000"/>
          <w:sz w:val="26"/>
          <w:szCs w:val="26"/>
        </w:rPr>
        <w:t xml:space="preserve">е 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A93DD0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составляет 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>650</w:t>
      </w: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 м.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Прокладка тепловых сетей осуществляется  наземным и подземным бесканальным способом.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Сети теплоснабжения в </w:t>
      </w:r>
      <w:r w:rsidRPr="00251B8D">
        <w:rPr>
          <w:rFonts w:ascii="Times New Roman" w:hAnsi="Times New Roman" w:cs="Times New Roman"/>
          <w:sz w:val="26"/>
          <w:szCs w:val="26"/>
          <w:lang/>
        </w:rPr>
        <w:t>с. Новоиткульское</w:t>
      </w:r>
      <w:r w:rsidR="00A93DD0">
        <w:rPr>
          <w:rFonts w:ascii="Times New Roman" w:hAnsi="Times New Roman" w:cs="Times New Roman"/>
          <w:sz w:val="26"/>
          <w:szCs w:val="26"/>
          <w:lang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/>
        </w:rPr>
        <w:t>, были введены в эксплуатацию в 19</w:t>
      </w:r>
      <w:r w:rsidRPr="00251B8D">
        <w:rPr>
          <w:rFonts w:ascii="Times New Roman" w:hAnsi="Times New Roman" w:cs="Times New Roman"/>
          <w:sz w:val="26"/>
          <w:szCs w:val="26"/>
          <w:lang/>
        </w:rPr>
        <w:t>9</w:t>
      </w:r>
      <w:r w:rsidRPr="00251B8D">
        <w:rPr>
          <w:rFonts w:ascii="Times New Roman" w:hAnsi="Times New Roman" w:cs="Times New Roman"/>
          <w:sz w:val="26"/>
          <w:szCs w:val="26"/>
          <w:lang/>
        </w:rPr>
        <w:t>0 году</w:t>
      </w: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. Производилась частичная замена </w:t>
      </w:r>
      <w:r w:rsidR="00082CC3">
        <w:rPr>
          <w:rFonts w:ascii="Times New Roman" w:hAnsi="Times New Roman" w:cs="Times New Roman"/>
          <w:sz w:val="26"/>
          <w:szCs w:val="26"/>
          <w:lang/>
        </w:rPr>
        <w:t>изношенных</w:t>
      </w: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 тепловых сетей</w:t>
      </w:r>
      <w:r w:rsidR="006825C6">
        <w:rPr>
          <w:rFonts w:ascii="Times New Roman" w:hAnsi="Times New Roman" w:cs="Times New Roman"/>
          <w:sz w:val="26"/>
          <w:szCs w:val="26"/>
          <w:lang/>
        </w:rPr>
        <w:t>.</w:t>
      </w: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 Необходимо выполнить   мероприятия по полной  замене (модернизации) изношенных </w:t>
      </w: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650м </w:t>
      </w:r>
      <w:r w:rsidRPr="00251B8D">
        <w:rPr>
          <w:rFonts w:ascii="Times New Roman" w:hAnsi="Times New Roman" w:cs="Times New Roman"/>
          <w:sz w:val="26"/>
          <w:szCs w:val="26"/>
          <w:lang/>
        </w:rPr>
        <w:t xml:space="preserve">тепловых сетей путём прокладки новых сетей  подземным канальным (на территории школы) и бесканальным способом.  </w:t>
      </w:r>
    </w:p>
    <w:p w:rsidR="000151C7" w:rsidRPr="00251B8D" w:rsidRDefault="000151C7" w:rsidP="000151C7">
      <w:pPr>
        <w:spacing w:line="240" w:lineRule="auto"/>
        <w:ind w:left="0" w:right="0"/>
        <w:jc w:val="righ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151C7" w:rsidRPr="00251B8D" w:rsidRDefault="000151C7" w:rsidP="000151C7">
      <w:pPr>
        <w:spacing w:line="240" w:lineRule="auto"/>
        <w:ind w:left="0" w:right="0"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3.4- Характеристика тепловых сетей</w:t>
      </w:r>
    </w:p>
    <w:p w:rsidR="000151C7" w:rsidRPr="00251B8D" w:rsidRDefault="000151C7" w:rsidP="000151C7">
      <w:pPr>
        <w:spacing w:line="240" w:lineRule="auto"/>
        <w:ind w:left="0" w:right="0" w:firstLine="0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</w:p>
    <w:tbl>
      <w:tblPr>
        <w:tblW w:w="10602" w:type="dxa"/>
        <w:jc w:val="center"/>
        <w:tblInd w:w="91" w:type="dxa"/>
        <w:tblLook w:val="04A0"/>
      </w:tblPr>
      <w:tblGrid>
        <w:gridCol w:w="1956"/>
        <w:gridCol w:w="1991"/>
        <w:gridCol w:w="1211"/>
        <w:gridCol w:w="2129"/>
        <w:gridCol w:w="2021"/>
        <w:gridCol w:w="1405"/>
      </w:tblGrid>
      <w:tr w:rsidR="000151C7" w:rsidRPr="00251B8D" w:rsidTr="000151C7">
        <w:trPr>
          <w:trHeight w:val="1275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начала участка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конца участка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Длина участка, 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</w:t>
            </w:r>
            <w:proofErr w:type="gramEnd"/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Внут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p</w:t>
            </w:r>
            <w:proofErr w:type="gramEnd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енний</w:t>
            </w:r>
            <w:proofErr w:type="spellEnd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диаметp</w:t>
            </w:r>
            <w:proofErr w:type="spellEnd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подающего </w:t>
            </w:r>
            <w:proofErr w:type="spell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тpубопpовода</w:t>
            </w:r>
            <w:proofErr w:type="spellEnd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 м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Внутренний диаметр обратного трубопровода, </w:t>
            </w:r>
            <w:proofErr w:type="gramStart"/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Материал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32,406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145" w:right="0" w:hanging="14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0,033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Стационар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Школа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445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Амбулатория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0,033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0,033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У-2"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ТК-2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0.108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0.108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Клуб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У-24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0,207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У-27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Администрация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У-26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У-33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У-39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У-41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У-42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0,125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ПТПО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  <w:tr w:rsidR="000151C7" w:rsidRPr="00251B8D" w:rsidTr="000151C7">
        <w:trPr>
          <w:trHeight w:val="300"/>
          <w:jc w:val="center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У-36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Интернат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0,069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1C7" w:rsidRPr="00251B8D" w:rsidRDefault="00636D9C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="000151C7" w:rsidRPr="00251B8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таль</w:t>
            </w:r>
          </w:p>
        </w:tc>
      </w:tr>
    </w:tbl>
    <w:p w:rsidR="000151C7" w:rsidRPr="00251B8D" w:rsidRDefault="000151C7" w:rsidP="000151C7">
      <w:pPr>
        <w:shd w:val="clear" w:color="auto" w:fill="FFFFFF"/>
        <w:spacing w:line="240" w:lineRule="auto"/>
        <w:ind w:left="0" w:right="-286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Анализ существующей системы теплоснабжения и дальнейших перспектив развития </w:t>
      </w:r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A93DD0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показывает, что действующие сети теплоснабжения </w:t>
      </w:r>
      <w:r w:rsidR="005C314E">
        <w:rPr>
          <w:rFonts w:ascii="Times New Roman" w:eastAsia="Calibri" w:hAnsi="Times New Roman" w:cs="Times New Roman"/>
          <w:color w:val="000000"/>
          <w:sz w:val="26"/>
          <w:szCs w:val="26"/>
        </w:rPr>
        <w:t>находятся в удовлетворительном состоянии</w:t>
      </w: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>. Необходима модернизация системы теплоснабжения, включающая в себя реконструкцию сетей и замену устаревшего оборудования на современное, отвечающее энергосберегающим технологиям.</w:t>
      </w:r>
    </w:p>
    <w:p w:rsidR="000151C7" w:rsidRDefault="000151C7" w:rsidP="000151C7">
      <w:pPr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>Модернизация системы теплоснабжения обеспечивается выполнением следующих мероприятий:</w:t>
      </w:r>
    </w:p>
    <w:p w:rsidR="005C314E" w:rsidRPr="005C314E" w:rsidRDefault="005C314E" w:rsidP="005C314E">
      <w:pPr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-к</w:t>
      </w:r>
      <w:r w:rsidRPr="005C314E">
        <w:rPr>
          <w:rFonts w:ascii="Times New Roman" w:eastAsia="Calibri" w:hAnsi="Times New Roman" w:cs="Times New Roman"/>
          <w:color w:val="000000"/>
          <w:sz w:val="26"/>
          <w:szCs w:val="26"/>
        </w:rPr>
        <w:t>апитальный ремонт тепловых сетей с. Новоиткульское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;</w:t>
      </w:r>
    </w:p>
    <w:p w:rsidR="005C314E" w:rsidRDefault="005C314E" w:rsidP="005C314E">
      <w:pPr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-м</w:t>
      </w:r>
      <w:r w:rsidRPr="005C314E">
        <w:rPr>
          <w:rFonts w:ascii="Times New Roman" w:eastAsia="Calibri" w:hAnsi="Times New Roman" w:cs="Times New Roman"/>
          <w:color w:val="000000"/>
          <w:sz w:val="26"/>
          <w:szCs w:val="26"/>
        </w:rPr>
        <w:t>одернизация котлов и котельного оборудования с. Новоиткульское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9A29AE" w:rsidRDefault="009A29AE" w:rsidP="005C314E">
      <w:pPr>
        <w:autoSpaceDE w:val="0"/>
        <w:autoSpaceDN w:val="0"/>
        <w:adjustRightInd w:val="0"/>
        <w:spacing w:line="240" w:lineRule="auto"/>
        <w:ind w:left="0" w:right="0" w:firstLine="54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A29AE" w:rsidRPr="009A29AE" w:rsidRDefault="009A29AE" w:rsidP="009A29AE">
      <w:pPr>
        <w:pStyle w:val="1"/>
        <w:rPr>
          <w:rFonts w:ascii="Times New Roman" w:eastAsia="Calibri" w:hAnsi="Times New Roman"/>
          <w:sz w:val="26"/>
          <w:szCs w:val="26"/>
        </w:rPr>
      </w:pPr>
      <w:bookmarkStart w:id="29" w:name="_Toc175582090"/>
      <w:r w:rsidRPr="009A29AE">
        <w:rPr>
          <w:rFonts w:ascii="Times New Roman" w:eastAsia="Calibri" w:hAnsi="Times New Roman"/>
          <w:sz w:val="26"/>
          <w:szCs w:val="26"/>
        </w:rPr>
        <w:t>3.3 Газоснабжение</w:t>
      </w:r>
      <w:bookmarkEnd w:id="29"/>
    </w:p>
    <w:p w:rsidR="000151C7" w:rsidRDefault="000151C7" w:rsidP="004F14D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A29AE" w:rsidRPr="00DC40B2" w:rsidRDefault="009A29AE" w:rsidP="009A29AE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C40B2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DC40B2">
        <w:rPr>
          <w:rFonts w:ascii="Times New Roman" w:hAnsi="Times New Roman" w:cs="Times New Roman"/>
          <w:sz w:val="26"/>
          <w:szCs w:val="26"/>
        </w:rPr>
        <w:t>Иткульском</w:t>
      </w:r>
      <w:proofErr w:type="spellEnd"/>
      <w:r w:rsidRPr="00DC40B2">
        <w:rPr>
          <w:rFonts w:ascii="Times New Roman" w:hAnsi="Times New Roman" w:cs="Times New Roman"/>
          <w:sz w:val="26"/>
          <w:szCs w:val="26"/>
        </w:rPr>
        <w:t xml:space="preserve"> сельсовете Чулымского района Новосибирской области  газоснабжение осуществляется сжиженным и природным газом.</w:t>
      </w:r>
    </w:p>
    <w:p w:rsidR="00DC40B2" w:rsidRPr="00DC40B2" w:rsidRDefault="00DC40B2" w:rsidP="00DC40B2">
      <w:pPr>
        <w:pStyle w:val="S"/>
        <w:rPr>
          <w:sz w:val="26"/>
          <w:szCs w:val="26"/>
        </w:rPr>
      </w:pPr>
      <w:r w:rsidRPr="00DC40B2">
        <w:rPr>
          <w:sz w:val="26"/>
          <w:szCs w:val="26"/>
        </w:rPr>
        <w:t xml:space="preserve">В с. Иткуль Чулымского района Новосибирской области </w:t>
      </w:r>
      <w:r>
        <w:rPr>
          <w:sz w:val="26"/>
          <w:szCs w:val="26"/>
        </w:rPr>
        <w:t>газопроводы</w:t>
      </w:r>
      <w:r w:rsidRPr="00DC40B2">
        <w:rPr>
          <w:sz w:val="26"/>
          <w:szCs w:val="26"/>
        </w:rPr>
        <w:t xml:space="preserve"> высокого давления (до 12 кгс/см</w:t>
      </w:r>
      <w:proofErr w:type="gramStart"/>
      <w:r w:rsidRPr="00DC40B2">
        <w:rPr>
          <w:sz w:val="26"/>
          <w:szCs w:val="26"/>
        </w:rPr>
        <w:t>2</w:t>
      </w:r>
      <w:proofErr w:type="gramEnd"/>
      <w:r w:rsidRPr="00DC40B2">
        <w:rPr>
          <w:sz w:val="26"/>
          <w:szCs w:val="26"/>
        </w:rPr>
        <w:t>) межпоселковые газопроводы и головные газорегуляторные пункты (ГГРП),</w:t>
      </w:r>
      <w:r>
        <w:rPr>
          <w:sz w:val="26"/>
          <w:szCs w:val="26"/>
        </w:rPr>
        <w:t xml:space="preserve"> </w:t>
      </w:r>
      <w:r w:rsidRPr="00DC40B2">
        <w:rPr>
          <w:sz w:val="26"/>
          <w:szCs w:val="26"/>
        </w:rPr>
        <w:t xml:space="preserve">отопительные котельные, сельскохозяйственные предприятия и газорегуляторные пункты для жилых домов подключаются к газопроводам высокого давления. Для жилых домов газ низкого давления (300мм.в.ст.) поступает от газорегуляторных пунктов. </w:t>
      </w:r>
    </w:p>
    <w:p w:rsidR="00DC40B2" w:rsidRPr="00DC40B2" w:rsidRDefault="00DC40B2" w:rsidP="00DC40B2">
      <w:pPr>
        <w:pStyle w:val="S"/>
        <w:rPr>
          <w:sz w:val="26"/>
          <w:szCs w:val="26"/>
        </w:rPr>
      </w:pPr>
      <w:r w:rsidRPr="00DC40B2">
        <w:rPr>
          <w:sz w:val="26"/>
          <w:szCs w:val="26"/>
        </w:rPr>
        <w:t>Схема газопроводов высокого давления принята тупиковая.</w:t>
      </w:r>
    </w:p>
    <w:p w:rsidR="00DC40B2" w:rsidRPr="00DC40B2" w:rsidRDefault="00DC40B2" w:rsidP="00DC40B2">
      <w:pPr>
        <w:pStyle w:val="S"/>
        <w:rPr>
          <w:sz w:val="26"/>
          <w:szCs w:val="26"/>
        </w:rPr>
      </w:pPr>
      <w:r w:rsidRPr="00DC40B2">
        <w:rPr>
          <w:sz w:val="26"/>
          <w:szCs w:val="26"/>
        </w:rPr>
        <w:t>Прокладка газопроводов всех давлений предусматривается из стальных и полиэтиленовых труб.</w:t>
      </w:r>
    </w:p>
    <w:p w:rsidR="00DC40B2" w:rsidRPr="00DC40B2" w:rsidRDefault="00DC40B2" w:rsidP="00DC40B2">
      <w:pPr>
        <w:pStyle w:val="S"/>
        <w:rPr>
          <w:sz w:val="26"/>
          <w:szCs w:val="26"/>
        </w:rPr>
      </w:pPr>
      <w:r w:rsidRPr="00DC40B2">
        <w:rPr>
          <w:sz w:val="26"/>
          <w:szCs w:val="26"/>
        </w:rPr>
        <w:t>Вдоль трассы газопровода устан</w:t>
      </w:r>
      <w:r>
        <w:rPr>
          <w:sz w:val="26"/>
          <w:szCs w:val="26"/>
        </w:rPr>
        <w:t>овлена</w:t>
      </w:r>
      <w:r w:rsidRPr="00DC40B2">
        <w:rPr>
          <w:sz w:val="26"/>
          <w:szCs w:val="26"/>
        </w:rPr>
        <w:t xml:space="preserve"> охранная зона, в виде участка земной поверхности, ограниченной условными линиями, проходящими на расстоянии  2 м по обе стороны от оси газопровода и 10м от  отдельно стоящих газорегуляторных пунктов.</w:t>
      </w:r>
    </w:p>
    <w:p w:rsidR="009A29AE" w:rsidRPr="00DA4732" w:rsidRDefault="009A29AE" w:rsidP="009A29A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 w:bidi="en-US"/>
        </w:rPr>
      </w:pP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Иткульского 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>сельсовета</w:t>
      </w:r>
      <w:r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  <w:lang w:eastAsia="ar-SA" w:bidi="en-US"/>
        </w:rPr>
        <w:t xml:space="preserve"> предусмотрены мероприятия в области газификации.</w:t>
      </w:r>
    </w:p>
    <w:p w:rsidR="009A29AE" w:rsidRPr="000D14AE" w:rsidRDefault="009A29AE" w:rsidP="009A29AE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94E2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Модернизация системы </w:t>
      </w:r>
      <w:r>
        <w:rPr>
          <w:rFonts w:ascii="Times New Roman" w:eastAsia="Calibri" w:hAnsi="Times New Roman" w:cs="Times New Roman"/>
          <w:sz w:val="26"/>
          <w:szCs w:val="26"/>
        </w:rPr>
        <w:t>газоснабжения</w:t>
      </w:r>
      <w:r w:rsidRPr="00494E2C">
        <w:rPr>
          <w:rFonts w:ascii="Times New Roman" w:eastAsia="Calibri" w:hAnsi="Times New Roman" w:cs="Times New Roman"/>
          <w:sz w:val="26"/>
          <w:szCs w:val="26"/>
        </w:rPr>
        <w:t xml:space="preserve"> обеспечивается выполнением следующих мероприятий:</w:t>
      </w:r>
    </w:p>
    <w:p w:rsidR="009A29AE" w:rsidRPr="00DA4732" w:rsidRDefault="009A29AE" w:rsidP="009A29AE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-газификация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с. Новоиткульское.</w:t>
      </w:r>
    </w:p>
    <w:p w:rsidR="009A29AE" w:rsidRPr="00E47D6E" w:rsidRDefault="009A29AE" w:rsidP="00CD28C1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DA4732">
        <w:rPr>
          <w:rFonts w:ascii="Times New Roman" w:hAnsi="Times New Roman" w:cs="Times New Roman"/>
          <w:sz w:val="26"/>
          <w:szCs w:val="26"/>
        </w:rPr>
        <w:t xml:space="preserve">Предполагается, что за счет сетевого газа будет осуществляться отопление, вентиляция и горячее водоснабжение жилищного фонда и объектов социально-бытового назначения </w:t>
      </w:r>
      <w:r w:rsidRPr="00DA4732">
        <w:rPr>
          <w:rFonts w:ascii="Times New Roman" w:hAnsi="Times New Roman" w:cs="Times New Roman"/>
          <w:bCs/>
          <w:sz w:val="26"/>
          <w:szCs w:val="26"/>
        </w:rPr>
        <w:t xml:space="preserve">с. </w:t>
      </w:r>
      <w:r w:rsidR="00DC40B2">
        <w:rPr>
          <w:rFonts w:ascii="Times New Roman" w:hAnsi="Times New Roman" w:cs="Times New Roman"/>
          <w:bCs/>
          <w:sz w:val="26"/>
          <w:szCs w:val="26"/>
        </w:rPr>
        <w:t>Новоиткульское</w:t>
      </w:r>
      <w:r w:rsidR="00CD28C1">
        <w:rPr>
          <w:rFonts w:ascii="Times New Roman" w:hAnsi="Times New Roman" w:cs="Times New Roman"/>
          <w:bCs/>
          <w:sz w:val="26"/>
          <w:szCs w:val="26"/>
        </w:rPr>
        <w:t xml:space="preserve"> Чулымского района Новосибирской области</w:t>
      </w:r>
      <w:r w:rsidRPr="00DA4732">
        <w:rPr>
          <w:rFonts w:ascii="Times New Roman" w:hAnsi="Times New Roman" w:cs="Times New Roman"/>
          <w:sz w:val="26"/>
          <w:szCs w:val="26"/>
        </w:rPr>
        <w:t xml:space="preserve">. Также газ будет использоваться для нужд </w:t>
      </w:r>
      <w:proofErr w:type="spellStart"/>
      <w:r w:rsidRPr="00DA4732">
        <w:rPr>
          <w:rFonts w:ascii="Times New Roman" w:hAnsi="Times New Roman" w:cs="Times New Roman"/>
          <w:sz w:val="26"/>
          <w:szCs w:val="26"/>
        </w:rPr>
        <w:t>пищеприготовления</w:t>
      </w:r>
      <w:proofErr w:type="spellEnd"/>
      <w:r w:rsidRPr="00DA4732">
        <w:rPr>
          <w:rFonts w:ascii="Times New Roman" w:hAnsi="Times New Roman" w:cs="Times New Roman"/>
          <w:sz w:val="26"/>
          <w:szCs w:val="26"/>
        </w:rPr>
        <w:t>.</w:t>
      </w:r>
    </w:p>
    <w:p w:rsidR="009A29AE" w:rsidRDefault="009A29AE" w:rsidP="004F14D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30" w:name="_Toc175582091"/>
      <w:r w:rsidRPr="004F14DA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</w:t>
      </w:r>
      <w:proofErr w:type="spellStart"/>
      <w:r w:rsidRPr="004F14DA">
        <w:rPr>
          <w:rFonts w:ascii="Times New Roman" w:hAnsi="Times New Roman"/>
          <w:sz w:val="26"/>
          <w:szCs w:val="26"/>
        </w:rPr>
        <w:t>энерг</w:t>
      </w:r>
      <w:proofErr w:type="gramStart"/>
      <w:r w:rsidRPr="004F14DA">
        <w:rPr>
          <w:rFonts w:ascii="Times New Roman" w:hAnsi="Times New Roman"/>
          <w:sz w:val="26"/>
          <w:szCs w:val="26"/>
        </w:rPr>
        <w:t>о</w:t>
      </w:r>
      <w:proofErr w:type="spellEnd"/>
      <w:r w:rsidRPr="004F14DA">
        <w:rPr>
          <w:rFonts w:ascii="Times New Roman" w:hAnsi="Times New Roman"/>
          <w:sz w:val="26"/>
          <w:szCs w:val="26"/>
        </w:rPr>
        <w:t>-</w:t>
      </w:r>
      <w:proofErr w:type="gramEnd"/>
      <w:r w:rsidRPr="004F14DA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4F14DA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4F14DA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0"/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0151C7" w:rsidRPr="00251B8D" w:rsidRDefault="000151C7" w:rsidP="000151C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0151C7" w:rsidRPr="00251B8D" w:rsidRDefault="000151C7" w:rsidP="000151C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0151C7" w:rsidRPr="00251B8D" w:rsidRDefault="000151C7" w:rsidP="000151C7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по</w:t>
      </w:r>
      <w:r w:rsidR="00A93DD0">
        <w:rPr>
          <w:rFonts w:ascii="Times New Roman" w:eastAsia="Microsoft YaHei" w:hAnsi="Times New Roman" w:cs="Times New Roman"/>
          <w:sz w:val="26"/>
          <w:szCs w:val="26"/>
          <w:lang w:eastAsia="ru-RU"/>
        </w:rPr>
        <w:t>вышение качества энергоносителя.</w:t>
      </w:r>
    </w:p>
    <w:p w:rsidR="000151C7" w:rsidRPr="00251B8D" w:rsidRDefault="000151C7" w:rsidP="000151C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0151C7" w:rsidRPr="00251B8D" w:rsidRDefault="005D13F0" w:rsidP="000151C7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0151C7" w:rsidRPr="00251B8D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энергосбережения: </w:t>
      </w:r>
    </w:p>
    <w:p w:rsidR="000151C7" w:rsidRPr="00251B8D" w:rsidRDefault="000151C7" w:rsidP="000151C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-установка приборов </w:t>
      </w:r>
      <w:proofErr w:type="gramStart"/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учета-учет</w:t>
      </w:r>
      <w:proofErr w:type="gramEnd"/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фактического расхода;</w:t>
      </w:r>
    </w:p>
    <w:p w:rsidR="000151C7" w:rsidRPr="00251B8D" w:rsidRDefault="000151C7" w:rsidP="000151C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энерго</w:t>
      </w:r>
      <w:proofErr w:type="spellEnd"/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- и ресурсосберегающих технологий)- снижение себестоимости.</w:t>
      </w:r>
    </w:p>
    <w:p w:rsidR="000151C7" w:rsidRPr="00251B8D" w:rsidRDefault="005D13F0" w:rsidP="000151C7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В</w:t>
      </w:r>
      <w:r w:rsidR="000151C7" w:rsidRPr="00251B8D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0151C7" w:rsidRPr="00251B8D" w:rsidRDefault="000151C7" w:rsidP="000151C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- замена изношенных сетей;</w:t>
      </w:r>
    </w:p>
    <w:p w:rsidR="000151C7" w:rsidRPr="00251B8D" w:rsidRDefault="000151C7" w:rsidP="000151C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proofErr w:type="gramStart"/>
      <w:r w:rsidRPr="00251B8D">
        <w:rPr>
          <w:rFonts w:ascii="Times New Roman" w:eastAsia="Microsoft YaHei" w:hAnsi="Times New Roman" w:cs="Times New Roman"/>
          <w:sz w:val="26"/>
          <w:szCs w:val="26"/>
          <w:lang w:eastAsia="ru-RU"/>
        </w:rPr>
        <w:t>- замена оборудования со сверх нормативным сроком службы.</w:t>
      </w:r>
      <w:proofErr w:type="gramEnd"/>
    </w:p>
    <w:p w:rsidR="000151C7" w:rsidRPr="00251B8D" w:rsidRDefault="005D13F0" w:rsidP="000151C7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0151C7" w:rsidRPr="00251B8D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0151C7" w:rsidRPr="00251B8D" w:rsidRDefault="000151C7" w:rsidP="000151C7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  - установка дополнительного оборудования.</w:t>
      </w:r>
    </w:p>
    <w:p w:rsidR="000151C7" w:rsidRPr="004F14DA" w:rsidRDefault="000151C7" w:rsidP="004F14DA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251B8D">
        <w:rPr>
          <w:rFonts w:ascii="Times New Roman" w:hAnsi="Times New Roman" w:cs="Times New Roman"/>
          <w:bCs/>
          <w:sz w:val="26"/>
          <w:szCs w:val="26"/>
        </w:rPr>
        <w:t>Решение задач по реализации программы осуществляется за</w:t>
      </w:r>
      <w:r w:rsidR="004F14DA">
        <w:rPr>
          <w:rFonts w:ascii="Times New Roman" w:hAnsi="Times New Roman" w:cs="Times New Roman"/>
          <w:bCs/>
          <w:sz w:val="26"/>
          <w:szCs w:val="26"/>
        </w:rPr>
        <w:t xml:space="preserve"> счет средств </w:t>
      </w:r>
      <w:r w:rsidR="005D13F0">
        <w:rPr>
          <w:rFonts w:ascii="Times New Roman" w:hAnsi="Times New Roman" w:cs="Times New Roman"/>
          <w:bCs/>
          <w:sz w:val="26"/>
          <w:szCs w:val="26"/>
        </w:rPr>
        <w:t xml:space="preserve">районного бюджета и </w:t>
      </w:r>
      <w:proofErr w:type="spellStart"/>
      <w:r w:rsidR="005D13F0">
        <w:rPr>
          <w:rFonts w:ascii="Times New Roman" w:hAnsi="Times New Roman" w:cs="Times New Roman"/>
          <w:bCs/>
          <w:sz w:val="26"/>
          <w:szCs w:val="26"/>
        </w:rPr>
        <w:t>внебюджета</w:t>
      </w:r>
      <w:proofErr w:type="spellEnd"/>
      <w:r w:rsidR="004F14DA">
        <w:rPr>
          <w:rFonts w:ascii="Times New Roman" w:hAnsi="Times New Roman" w:cs="Times New Roman"/>
          <w:bCs/>
          <w:sz w:val="26"/>
          <w:szCs w:val="26"/>
        </w:rPr>
        <w:t>.</w:t>
      </w: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31" w:name="_Toc175582092"/>
      <w:r w:rsidRPr="004F14DA">
        <w:rPr>
          <w:rFonts w:ascii="Times New Roman" w:hAnsi="Times New Roman"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1"/>
    </w:p>
    <w:p w:rsidR="000151C7" w:rsidRPr="00251B8D" w:rsidRDefault="000151C7" w:rsidP="000151C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0151C7" w:rsidRPr="00251B8D" w:rsidRDefault="000151C7" w:rsidP="000151C7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0151C7" w:rsidRPr="00251B8D" w:rsidRDefault="000151C7" w:rsidP="000151C7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охват всех наиболее значимых результатов реализации мероприятий; </w:t>
      </w:r>
    </w:p>
    <w:p w:rsidR="000151C7" w:rsidRPr="00251B8D" w:rsidRDefault="000151C7" w:rsidP="000151C7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0151C7" w:rsidRPr="00251B8D" w:rsidRDefault="000151C7" w:rsidP="000151C7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0151C7" w:rsidRPr="00251B8D" w:rsidRDefault="000151C7" w:rsidP="000151C7">
      <w:pPr>
        <w:autoSpaceDE w:val="0"/>
        <w:autoSpaceDN w:val="0"/>
        <w:adjustRightInd w:val="0"/>
        <w:spacing w:after="120" w:line="276" w:lineRule="auto"/>
        <w:ind w:left="0" w:right="0" w:firstLine="567"/>
        <w:jc w:val="right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0151C7" w:rsidRPr="00251B8D" w:rsidRDefault="000151C7" w:rsidP="000151C7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>Таблица 5.1- Обоснование целевых показателей</w:t>
      </w:r>
    </w:p>
    <w:tbl>
      <w:tblPr>
        <w:tblW w:w="5074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1"/>
        <w:gridCol w:w="2193"/>
        <w:gridCol w:w="69"/>
        <w:gridCol w:w="814"/>
        <w:gridCol w:w="37"/>
        <w:gridCol w:w="851"/>
        <w:gridCol w:w="851"/>
        <w:gridCol w:w="24"/>
        <w:gridCol w:w="6"/>
        <w:gridCol w:w="959"/>
        <w:gridCol w:w="20"/>
        <w:gridCol w:w="3803"/>
      </w:tblGrid>
      <w:tr w:rsidR="0009593E" w:rsidRPr="006825C6" w:rsidTr="0009593E">
        <w:trPr>
          <w:trHeight w:val="20"/>
          <w:tblHeader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показателей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 г.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2029 г.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2035 г.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Обоснование</w:t>
            </w: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Теплоснабжение</w:t>
            </w: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ед./</w:t>
            </w:r>
            <w:proofErr w:type="gramStart"/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5D13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капитальному ремонту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модернизации </w:t>
            </w:r>
          </w:p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Износ тепловых сетей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6825C6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5D13F0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Капитальный ремонт</w:t>
            </w:r>
            <w:r w:rsidR="000151C7"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6825C6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0,65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C92F2D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0,312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="00C92F2D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,156</w:t>
            </w:r>
          </w:p>
        </w:tc>
        <w:tc>
          <w:tcPr>
            <w:tcW w:w="1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качества обслуживания абонентов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5D13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капитальному ремонту 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модернизации </w:t>
            </w:r>
          </w:p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ед./</w:t>
            </w:r>
            <w:proofErr w:type="gramStart"/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5D13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капитальному ремонту 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модернизации </w:t>
            </w:r>
          </w:p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оборудования системы водоснабжения позволит обеспечить безаварийную 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работу системы водоснабжения</w:t>
            </w:r>
          </w:p>
        </w:tc>
      </w:tr>
      <w:tr w:rsidR="0009593E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Износ водопроводных сетей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6825C6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Износ сетей водоснабжения будет уменьшаться за счет реализации мероприятий по замене сетей водоснабжения </w:t>
            </w:r>
          </w:p>
        </w:tc>
      </w:tr>
      <w:tr w:rsidR="000151C7" w:rsidRPr="006825C6" w:rsidTr="0009593E">
        <w:trPr>
          <w:trHeight w:val="20"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1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качества обслуживания абонентов</w:t>
            </w:r>
          </w:p>
        </w:tc>
      </w:tr>
      <w:tr w:rsidR="0009593E" w:rsidRPr="00251B8D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51C7" w:rsidRPr="006825C6" w:rsidRDefault="000151C7" w:rsidP="000151C7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151C7" w:rsidRPr="006825C6" w:rsidRDefault="000151C7" w:rsidP="000151C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25C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F0" w:rsidRPr="005D13F0" w:rsidRDefault="005D13F0" w:rsidP="005D13F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13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капитальному ремонту</w:t>
            </w:r>
          </w:p>
          <w:p w:rsidR="000151C7" w:rsidRPr="006825C6" w:rsidRDefault="005D13F0" w:rsidP="005D13F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D13F0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водоснабжения позволит улучшить качество питьевой воды, тем самым количество жалоб составит 0</w:t>
            </w: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09593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b/>
              </w:rPr>
              <w:t>Показатели надежности и бесперебойности снабжения услугой</w:t>
            </w: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газоснабжения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CA193F" w:rsidRDefault="00CA193F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93F">
              <w:rPr>
                <w:rFonts w:ascii="Times New Roman" w:hAnsi="Times New Roman" w:cs="Times New Roman"/>
                <w:sz w:val="26"/>
                <w:szCs w:val="26"/>
              </w:rPr>
              <w:t>газоснабжение планируется в перспективе развития</w:t>
            </w: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D70397" w:rsidRDefault="00DC40B2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C40B2" w:rsidRPr="00CA193F" w:rsidRDefault="00DC40B2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193F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 качества обслуживания абонентов</w:t>
            </w:r>
          </w:p>
        </w:tc>
      </w:tr>
      <w:tr w:rsidR="0009593E" w:rsidRPr="00D70397" w:rsidTr="0009593E">
        <w:trPr>
          <w:trHeight w:val="2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593E" w:rsidRPr="00D70397" w:rsidRDefault="0009593E" w:rsidP="00CD28C1">
            <w:pPr>
              <w:spacing w:after="12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593E" w:rsidRPr="00D70397" w:rsidRDefault="0009593E" w:rsidP="00CD28C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3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9593E" w:rsidRPr="00D70397" w:rsidRDefault="0009593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3E" w:rsidRPr="00D70397" w:rsidRDefault="0009593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3E" w:rsidRPr="00D70397" w:rsidRDefault="0009593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93E" w:rsidRPr="00D70397" w:rsidRDefault="0009593E" w:rsidP="00CD28C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D703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3F" w:rsidRPr="00CA193F" w:rsidRDefault="00CA193F" w:rsidP="00CA193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193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реконструкции и модернизации </w:t>
            </w:r>
          </w:p>
          <w:p w:rsidR="0009593E" w:rsidRPr="00D70397" w:rsidRDefault="00CA193F" w:rsidP="00CA193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A193F">
              <w:rPr>
                <w:rFonts w:ascii="Times New Roman" w:hAnsi="Times New Roman" w:cs="Times New Roman"/>
                <w:sz w:val="26"/>
                <w:szCs w:val="26"/>
              </w:rPr>
              <w:t>оборудования системы газоснабжения позволит обеспечить безаварийную работу системы, тем самым количество жалоб составит 0</w:t>
            </w:r>
          </w:p>
        </w:tc>
      </w:tr>
    </w:tbl>
    <w:p w:rsidR="000151C7" w:rsidRPr="00251B8D" w:rsidRDefault="000151C7" w:rsidP="000151C7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0151C7" w:rsidRPr="00251B8D" w:rsidRDefault="000151C7" w:rsidP="000151C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0151C7" w:rsidRPr="00251B8D" w:rsidRDefault="000151C7" w:rsidP="000151C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0151C7" w:rsidRPr="00251B8D" w:rsidRDefault="000151C7" w:rsidP="000151C7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0151C7" w:rsidRPr="00251B8D" w:rsidRDefault="000151C7" w:rsidP="000151C7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0151C7" w:rsidRPr="00251B8D" w:rsidRDefault="000151C7" w:rsidP="000151C7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0151C7" w:rsidRPr="00251B8D" w:rsidRDefault="000151C7" w:rsidP="000151C7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0151C7" w:rsidRPr="00251B8D" w:rsidRDefault="000151C7" w:rsidP="000151C7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51B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09593E" w:rsidRDefault="0009593E" w:rsidP="0009593E">
      <w:pPr>
        <w:autoSpaceDE w:val="0"/>
        <w:autoSpaceDN w:val="0"/>
        <w:adjustRightInd w:val="0"/>
        <w:spacing w:line="240" w:lineRule="auto"/>
        <w:ind w:left="567" w:right="0" w:firstLine="0"/>
        <w:rPr>
          <w:rFonts w:ascii="Times New Roman" w:hAnsi="Times New Roman" w:cs="Times New Roman"/>
          <w:sz w:val="26"/>
          <w:szCs w:val="26"/>
        </w:rPr>
      </w:pPr>
      <w:r w:rsidRPr="00E47D6E">
        <w:rPr>
          <w:rFonts w:ascii="Times New Roman" w:hAnsi="Times New Roman" w:cs="Times New Roman"/>
          <w:sz w:val="26"/>
          <w:szCs w:val="26"/>
        </w:rPr>
        <w:lastRenderedPageBreak/>
        <w:t>Результатами реализации мероприятий по системе газоснабжения муниципального образования являются:</w:t>
      </w:r>
    </w:p>
    <w:p w:rsidR="0009593E" w:rsidRPr="0005768F" w:rsidRDefault="0009593E" w:rsidP="0009593E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населения централизованным газоснабжением</w:t>
      </w: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; </w:t>
      </w:r>
    </w:p>
    <w:p w:rsidR="00F34C55" w:rsidRPr="0009593E" w:rsidRDefault="0009593E" w:rsidP="0009593E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5768F">
        <w:rPr>
          <w:rFonts w:ascii="Times New Roman" w:eastAsia="Calibri" w:hAnsi="Times New Roman" w:cs="Times New Roman"/>
          <w:color w:val="000000"/>
          <w:sz w:val="26"/>
          <w:szCs w:val="26"/>
        </w:rPr>
        <w:t>улучшение качества жилищно-коммунального обслуж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ивания населения по системе газоснабжения.</w:t>
      </w: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32" w:name="_Toc175582093"/>
      <w:r w:rsidRPr="004F14DA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2"/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A93DD0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</w:rPr>
        <w:t xml:space="preserve">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</w:p>
    <w:p w:rsidR="000151C7" w:rsidRDefault="000151C7" w:rsidP="004F14DA">
      <w:pPr>
        <w:pStyle w:val="1"/>
        <w:rPr>
          <w:rFonts w:ascii="Times New Roman" w:hAnsi="Times New Roman"/>
          <w:bCs/>
          <w:sz w:val="26"/>
          <w:szCs w:val="26"/>
        </w:rPr>
      </w:pPr>
      <w:bookmarkStart w:id="33" w:name="_Toc175582094"/>
      <w:r w:rsidRPr="004F14DA">
        <w:rPr>
          <w:rFonts w:ascii="Times New Roman" w:hAnsi="Times New Roman"/>
          <w:bCs/>
          <w:sz w:val="26"/>
          <w:szCs w:val="26"/>
        </w:rPr>
        <w:t>7. Предложения по организации реализации инвестиционных проектов</w:t>
      </w:r>
      <w:bookmarkEnd w:id="33"/>
    </w:p>
    <w:p w:rsidR="004F14DA" w:rsidRPr="004F14DA" w:rsidRDefault="004F14DA" w:rsidP="004F14DA"/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A93DD0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</w:rPr>
        <w:t xml:space="preserve">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0151C7" w:rsidRPr="004F14DA" w:rsidRDefault="000151C7" w:rsidP="004F14D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Сроки реализации программы 2025-2035 гг. Финансирование программы осуществляется за</w:t>
      </w:r>
      <w:r w:rsidR="004F14DA">
        <w:rPr>
          <w:rFonts w:ascii="Times New Roman" w:hAnsi="Times New Roman" w:cs="Times New Roman"/>
          <w:sz w:val="26"/>
          <w:szCs w:val="26"/>
        </w:rPr>
        <w:t xml:space="preserve"> счет средств местного</w:t>
      </w:r>
      <w:r w:rsidR="00A93DD0">
        <w:rPr>
          <w:rFonts w:ascii="Times New Roman" w:hAnsi="Times New Roman" w:cs="Times New Roman"/>
          <w:sz w:val="26"/>
          <w:szCs w:val="26"/>
        </w:rPr>
        <w:t xml:space="preserve"> и областного</w:t>
      </w:r>
      <w:r w:rsidR="004F14DA"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:rsidR="000151C7" w:rsidRPr="004F14DA" w:rsidRDefault="000151C7" w:rsidP="004F14DA">
      <w:pPr>
        <w:pStyle w:val="1"/>
        <w:rPr>
          <w:rFonts w:ascii="Times New Roman" w:hAnsi="Times New Roman"/>
          <w:bCs/>
          <w:sz w:val="26"/>
          <w:szCs w:val="26"/>
        </w:rPr>
      </w:pPr>
      <w:bookmarkStart w:id="34" w:name="_Toc175582095"/>
      <w:r w:rsidRPr="004F14DA">
        <w:rPr>
          <w:rFonts w:ascii="Times New Roman" w:hAnsi="Times New Roman"/>
          <w:bCs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4"/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93DD0" w:rsidRDefault="000151C7" w:rsidP="000151C7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</w:t>
      </w:r>
    </w:p>
    <w:p w:rsidR="000151C7" w:rsidRPr="00251B8D" w:rsidRDefault="000151C7" w:rsidP="000151C7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0151C7" w:rsidRDefault="000151C7" w:rsidP="00C3093A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 Данная оценка приведена в разделе 9.</w:t>
      </w:r>
    </w:p>
    <w:p w:rsidR="00C3093A" w:rsidRPr="00251B8D" w:rsidRDefault="00C3093A" w:rsidP="00C3093A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  <w:sectPr w:rsidR="00C3093A" w:rsidRPr="00251B8D" w:rsidSect="000151C7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0151C7" w:rsidRPr="004F14DA" w:rsidRDefault="000151C7" w:rsidP="004F14DA">
      <w:pPr>
        <w:pStyle w:val="1"/>
        <w:rPr>
          <w:rFonts w:ascii="Times New Roman" w:hAnsi="Times New Roman"/>
          <w:sz w:val="26"/>
          <w:szCs w:val="26"/>
        </w:rPr>
      </w:pPr>
      <w:bookmarkStart w:id="35" w:name="_Toc175582096"/>
      <w:r w:rsidRPr="004F14DA">
        <w:rPr>
          <w:rFonts w:ascii="Times New Roman" w:hAnsi="Times New Roman"/>
          <w:sz w:val="26"/>
          <w:szCs w:val="26"/>
        </w:rPr>
        <w:lastRenderedPageBreak/>
        <w:t>9. Результаты оценки совокупного  платежа граждан за коммунальные услуги на соответствие критериям доступности</w:t>
      </w:r>
      <w:bookmarkEnd w:id="35"/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51B8D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="00A93DD0"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251B8D">
        <w:rPr>
          <w:rFonts w:ascii="Times New Roman" w:hAnsi="Times New Roman" w:cs="Times New Roman"/>
          <w:sz w:val="26"/>
          <w:szCs w:val="26"/>
        </w:rPr>
        <w:t>с 01.07.2024 года на 1 человека составляют 2447,23 руб./мес., с учетом регионального стандарта максимально допустимой доли расходов граждан на оплату жилого помещения и коммунальных услуг в совокупном доходе семьи: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Pr="00251B8D">
        <w:rPr>
          <w:rFonts w:ascii="Times New Roman" w:hAnsi="Times New Roman" w:cs="Times New Roman"/>
          <w:i/>
          <w:sz w:val="26"/>
          <w:szCs w:val="26"/>
        </w:rPr>
        <w:t>Доступность для по</w:t>
      </w:r>
      <w:r w:rsidR="00681987">
        <w:rPr>
          <w:rFonts w:ascii="Times New Roman" w:hAnsi="Times New Roman" w:cs="Times New Roman"/>
          <w:i/>
          <w:sz w:val="26"/>
          <w:szCs w:val="26"/>
        </w:rPr>
        <w:t>требителей услуг теплоснабжения, водоснабжения и газоснабжения</w:t>
      </w:r>
    </w:p>
    <w:p w:rsidR="00A93DD0" w:rsidRPr="00A93DD0" w:rsidRDefault="00A93DD0" w:rsidP="00A93DD0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тариф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>
        <w:rPr>
          <w:rFonts w:ascii="Times New Roman" w:hAnsi="Times New Roman" w:cs="Times New Roman"/>
          <w:sz w:val="26"/>
          <w:szCs w:val="26"/>
        </w:rPr>
        <w:t>составляет 3034,74руб./Гкал, норматив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="006825C6" w:rsidRPr="006825C6">
        <w:rPr>
          <w:rFonts w:ascii="Times New Roman" w:hAnsi="Times New Roman" w:cs="Times New Roman"/>
          <w:sz w:val="26"/>
          <w:szCs w:val="26"/>
        </w:rPr>
        <w:t>(0,528</w:t>
      </w:r>
      <w:r>
        <w:rPr>
          <w:rFonts w:ascii="Times New Roman" w:hAnsi="Times New Roman" w:cs="Times New Roman"/>
          <w:sz w:val="26"/>
          <w:szCs w:val="26"/>
        </w:rPr>
        <w:t xml:space="preserve"> Гкал/м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</w:p>
    <w:p w:rsidR="000151C7" w:rsidRPr="00251B8D" w:rsidRDefault="00A93DD0" w:rsidP="000151C7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55ABA">
        <w:rPr>
          <w:rFonts w:ascii="Times New Roman" w:hAnsi="Times New Roman" w:cs="Times New Roman"/>
          <w:sz w:val="26"/>
          <w:szCs w:val="26"/>
        </w:rPr>
        <w:t>а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  <w:r w:rsidRPr="00251B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населения </w:t>
      </w:r>
      <w:r>
        <w:rPr>
          <w:rFonts w:ascii="Times New Roman" w:hAnsi="Times New Roman" w:cs="Times New Roman"/>
          <w:sz w:val="26"/>
          <w:szCs w:val="26"/>
        </w:rPr>
        <w:t>составляет 32,57 руб./м3, норматив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</w:t>
      </w:r>
      <w:r w:rsidR="006825C6" w:rsidRPr="006825C6">
        <w:rPr>
          <w:rFonts w:ascii="Times New Roman" w:hAnsi="Times New Roman" w:cs="Times New Roman"/>
          <w:sz w:val="26"/>
          <w:szCs w:val="26"/>
        </w:rPr>
        <w:t>(0,99</w:t>
      </w:r>
      <w:r w:rsidR="000151C7" w:rsidRPr="006825C6">
        <w:rPr>
          <w:rFonts w:ascii="Times New Roman" w:hAnsi="Times New Roman" w:cs="Times New Roman"/>
          <w:sz w:val="26"/>
          <w:szCs w:val="26"/>
        </w:rPr>
        <w:t xml:space="preserve"> м3</w:t>
      </w:r>
      <w:r>
        <w:rPr>
          <w:rFonts w:ascii="Times New Roman" w:hAnsi="Times New Roman" w:cs="Times New Roman"/>
          <w:sz w:val="26"/>
          <w:szCs w:val="26"/>
        </w:rPr>
        <w:t>/чел.).</w:t>
      </w:r>
    </w:p>
    <w:p w:rsidR="000151C7" w:rsidRPr="00681987" w:rsidRDefault="00681987" w:rsidP="00681987">
      <w:pPr>
        <w:pStyle w:val="ConsPlusTitle"/>
        <w:ind w:firstLine="567"/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</w:pPr>
      <w:r w:rsidRPr="00681987"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  <w:t xml:space="preserve">На территории Иткульского сельсовета Чулымского  района Новосибирской  области максимальный тариф на </w:t>
      </w:r>
      <w:r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  <w:t>газоснабжение</w:t>
      </w:r>
      <w:r w:rsidRPr="00681987"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  <w:t xml:space="preserve"> для населения составляет </w:t>
      </w:r>
      <w:r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  <w:t xml:space="preserve">7,010 </w:t>
      </w:r>
      <w:r w:rsidRPr="00681987">
        <w:rPr>
          <w:rFonts w:ascii="Times New Roman" w:hAnsi="Times New Roman" w:cs="Times New Roman"/>
          <w:b w:val="0"/>
          <w:color w:val="000000"/>
          <w:sz w:val="26"/>
          <w:szCs w:val="26"/>
          <w:lang w:eastAsia="ar-SA"/>
        </w:rPr>
        <w:t xml:space="preserve"> руб./м3</w:t>
      </w:r>
    </w:p>
    <w:p w:rsidR="00681987" w:rsidRPr="00251B8D" w:rsidRDefault="00681987" w:rsidP="00F55ABA">
      <w:pPr>
        <w:pStyle w:val="ConsPlusTitle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</w:p>
    <w:p w:rsidR="000151C7" w:rsidRPr="00251B8D" w:rsidRDefault="00F55ABA" w:rsidP="000151C7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 9.1</w:t>
      </w:r>
      <w:r w:rsidR="000151C7" w:rsidRPr="00251B8D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– 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="000151C7" w:rsidRPr="00251B8D">
        <w:rPr>
          <w:rFonts w:ascii="Times New Roman" w:hAnsi="Times New Roman" w:cs="Times New Roman"/>
          <w:sz w:val="26"/>
          <w:szCs w:val="26"/>
        </w:rPr>
        <w:t>реализации Программы комплексного развития систем коммунальной инфраструктуры</w:t>
      </w:r>
      <w:proofErr w:type="gramEnd"/>
      <w:r w:rsidR="000151C7" w:rsidRPr="00251B8D">
        <w:rPr>
          <w:rFonts w:ascii="Times New Roman" w:hAnsi="Times New Roman" w:cs="Times New Roman"/>
          <w:sz w:val="26"/>
          <w:szCs w:val="26"/>
        </w:rPr>
        <w:t xml:space="preserve"> </w:t>
      </w:r>
      <w:r w:rsidR="00A93DD0" w:rsidRPr="00B868CF">
        <w:rPr>
          <w:rFonts w:ascii="Times New Roman" w:hAnsi="Times New Roman" w:cs="Times New Roman"/>
          <w:color w:val="000000"/>
          <w:sz w:val="26"/>
          <w:szCs w:val="26"/>
        </w:rPr>
        <w:t>Иткульского сельсовета</w:t>
      </w:r>
      <w:r w:rsidR="00A93DD0">
        <w:rPr>
          <w:rFonts w:ascii="TimesNewRomanPSMT" w:hAnsi="TimesNewRomanPSMT"/>
          <w:color w:val="000000"/>
          <w:sz w:val="26"/>
          <w:szCs w:val="26"/>
        </w:rPr>
        <w:t xml:space="preserve"> Чулымского </w:t>
      </w:r>
      <w:r w:rsidR="00A93DD0" w:rsidRPr="00B8164A">
        <w:rPr>
          <w:rFonts w:ascii="TimesNewRomanPSMT" w:hAnsi="TimesNewRomanPSMT"/>
          <w:color w:val="000000"/>
          <w:sz w:val="26"/>
          <w:szCs w:val="26"/>
        </w:rPr>
        <w:t xml:space="preserve"> района Новосибирской  области</w:t>
      </w: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BB2643" w:rsidRPr="00DC39E8" w:rsidTr="00CD28C1">
        <w:trPr>
          <w:jc w:val="center"/>
        </w:trPr>
        <w:tc>
          <w:tcPr>
            <w:tcW w:w="2547" w:type="dxa"/>
            <w:vMerge w:val="restart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BB2643" w:rsidRPr="00DC39E8" w:rsidTr="00CD28C1">
        <w:trPr>
          <w:jc w:val="center"/>
        </w:trPr>
        <w:tc>
          <w:tcPr>
            <w:tcW w:w="2547" w:type="dxa"/>
            <w:vMerge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BB2643" w:rsidRPr="00DC39E8" w:rsidTr="00CD28C1">
        <w:trPr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BB2643" w:rsidRPr="00DC39E8" w:rsidTr="00CD28C1">
        <w:trPr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Теплоснабжение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3413,6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BB2643" w:rsidRPr="00DC39E8" w:rsidTr="00CD28C1">
        <w:trPr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BB2643" w:rsidRPr="00DC39E8" w:rsidTr="00CD28C1">
        <w:trPr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CC0CDA" w:rsidRPr="00DC39E8" w:rsidTr="00CD28C1">
        <w:trPr>
          <w:jc w:val="center"/>
        </w:trPr>
        <w:tc>
          <w:tcPr>
            <w:tcW w:w="2547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Газоснабжение</w:t>
            </w:r>
          </w:p>
        </w:tc>
        <w:tc>
          <w:tcPr>
            <w:tcW w:w="1431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0CDA">
              <w:rPr>
                <w:rFonts w:ascii="Times New Roman" w:hAnsi="Times New Roman" w:cs="Times New Roman"/>
                <w:sz w:val="26"/>
                <w:szCs w:val="26"/>
              </w:rPr>
              <w:t>руб./м3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7,010</w:t>
            </w:r>
          </w:p>
        </w:tc>
        <w:tc>
          <w:tcPr>
            <w:tcW w:w="993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7,29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7,58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7,88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7,20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8,528</w:t>
            </w:r>
          </w:p>
        </w:tc>
        <w:tc>
          <w:tcPr>
            <w:tcW w:w="1275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8,86</w:t>
            </w:r>
          </w:p>
        </w:tc>
      </w:tr>
      <w:tr w:rsidR="00BB2643" w:rsidRPr="00DC39E8" w:rsidTr="00CD28C1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BB2643" w:rsidRPr="00DC39E8" w:rsidTr="00CD28C1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BB2643" w:rsidRPr="00DC39E8" w:rsidTr="00CD28C1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BB2643" w:rsidRPr="004E386A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BB2643" w:rsidRPr="004C6EFB" w:rsidTr="00CD28C1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BB2643" w:rsidRPr="004E386A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BB2643" w:rsidRPr="004C6EFB" w:rsidTr="00CD28C1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BB2643" w:rsidRPr="004C6EFB" w:rsidTr="00CD28C1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BB2643" w:rsidRPr="00DC39E8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BB2643" w:rsidRDefault="00BB2643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  <w:tr w:rsidR="00CC0CDA" w:rsidRPr="004C6EFB" w:rsidTr="00CD28C1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Газоснабжение</w:t>
            </w:r>
          </w:p>
        </w:tc>
        <w:tc>
          <w:tcPr>
            <w:tcW w:w="1431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0CDA">
              <w:rPr>
                <w:rFonts w:ascii="Times New Roman" w:hAnsi="Times New Roman" w:cs="Times New Roman"/>
                <w:sz w:val="26"/>
                <w:szCs w:val="26"/>
              </w:rPr>
              <w:t>руб./м3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9,21</w:t>
            </w:r>
          </w:p>
        </w:tc>
        <w:tc>
          <w:tcPr>
            <w:tcW w:w="993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9,58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9,96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10,36</w:t>
            </w:r>
          </w:p>
        </w:tc>
        <w:tc>
          <w:tcPr>
            <w:tcW w:w="1134" w:type="dxa"/>
            <w:vAlign w:val="center"/>
          </w:tcPr>
          <w:p w:rsidR="00CC0CDA" w:rsidRDefault="00CC0CDA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10,77</w:t>
            </w:r>
          </w:p>
        </w:tc>
      </w:tr>
    </w:tbl>
    <w:p w:rsidR="000151C7" w:rsidRPr="003C6E04" w:rsidRDefault="000151C7" w:rsidP="001718DE">
      <w:pPr>
        <w:ind w:left="0" w:firstLine="0"/>
        <w:rPr>
          <w:rFonts w:ascii="Times New Roman" w:hAnsi="Times New Roman" w:cs="Times New Roman"/>
          <w:i/>
          <w:sz w:val="26"/>
          <w:szCs w:val="26"/>
        </w:rPr>
      </w:pPr>
    </w:p>
    <w:p w:rsidR="000151C7" w:rsidRPr="003C6E04" w:rsidRDefault="000151C7" w:rsidP="003C6E04">
      <w:pPr>
        <w:jc w:val="center"/>
        <w:rPr>
          <w:rFonts w:ascii="Times New Roman" w:hAnsi="Times New Roman" w:cs="Times New Roman"/>
          <w:i/>
          <w:color w:val="000000"/>
          <w:spacing w:val="2"/>
          <w:sz w:val="26"/>
          <w:szCs w:val="26"/>
        </w:rPr>
      </w:pPr>
      <w:r w:rsidRPr="003C6E04">
        <w:rPr>
          <w:rFonts w:ascii="Times New Roman" w:hAnsi="Times New Roman" w:cs="Times New Roman"/>
          <w:i/>
          <w:color w:val="000000"/>
          <w:spacing w:val="2"/>
          <w:sz w:val="26"/>
          <w:szCs w:val="26"/>
        </w:rPr>
        <w:t>Тарифы на 2024 год (с 01.07.2024-31.12.2024 гг.) действуют на основании:</w:t>
      </w:r>
    </w:p>
    <w:p w:rsidR="000151C7" w:rsidRPr="00251B8D" w:rsidRDefault="00CA193F" w:rsidP="000151C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теплоснабжение: п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риказ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151C7" w:rsidRPr="00251B8D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="000151C7" w:rsidRPr="00251B8D">
        <w:rPr>
          <w:rFonts w:ascii="Times New Roman" w:hAnsi="Times New Roman" w:cs="Times New Roman"/>
          <w:sz w:val="26"/>
          <w:szCs w:val="26"/>
        </w:rPr>
        <w:t>5 декабря 2023 года</w:t>
      </w:r>
      <w:r w:rsidR="000151C7" w:rsidRPr="00251B8D">
        <w:rPr>
          <w:rFonts w:ascii="Times New Roman" w:hAnsi="Times New Roman" w:cs="Times New Roman"/>
          <w:b/>
          <w:sz w:val="26"/>
          <w:szCs w:val="26"/>
        </w:rPr>
        <w:t>.</w:t>
      </w:r>
    </w:p>
    <w:p w:rsidR="000151C7" w:rsidRDefault="00CA193F" w:rsidP="000151C7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0151C7" w:rsidRPr="00251B8D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0151C7" w:rsidRPr="00251B8D">
        <w:rPr>
          <w:rFonts w:ascii="Times New Roman" w:hAnsi="Times New Roman" w:cs="Times New Roman"/>
          <w:sz w:val="26"/>
          <w:szCs w:val="26"/>
        </w:rPr>
        <w:t>риказ</w:t>
      </w:r>
      <w:r w:rsidR="000151C7" w:rsidRPr="00251B8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="000151C7" w:rsidRPr="00251B8D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ской области»  №429-В/НПА  от  </w:t>
      </w:r>
      <w:r w:rsidR="000151C7" w:rsidRPr="00251B8D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1718DE" w:rsidRPr="00251B8D" w:rsidRDefault="001718DE" w:rsidP="000151C7">
      <w:pPr>
        <w:rPr>
          <w:rFonts w:ascii="Times New Roman" w:hAnsi="Times New Roman" w:cs="Times New Roman"/>
          <w:sz w:val="26"/>
          <w:szCs w:val="26"/>
        </w:rPr>
      </w:pPr>
    </w:p>
    <w:p w:rsidR="001718DE" w:rsidRDefault="001718DE" w:rsidP="001718DE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Таблица 9.1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1718DE" w:rsidRDefault="001718DE" w:rsidP="001718DE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1718DE" w:rsidRPr="001718DE" w:rsidTr="00CD28C1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1718D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1718DE" w:rsidRPr="001718DE" w:rsidTr="00CD28C1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1718DE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1718DE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8DE" w:rsidRPr="001718DE" w:rsidRDefault="001718DE" w:rsidP="001718D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8DE" w:rsidRPr="001718DE" w:rsidRDefault="001718DE" w:rsidP="001718D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718DE" w:rsidRPr="001718DE" w:rsidTr="00CD28C1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1718DE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8DE" w:rsidRPr="001718DE" w:rsidRDefault="001718DE" w:rsidP="00CD28C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8D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  <w:sectPr w:rsidR="000151C7" w:rsidRPr="00251B8D" w:rsidSect="000151C7">
          <w:headerReference w:type="default" r:id="rId16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0151C7" w:rsidRPr="004F14DA" w:rsidRDefault="000151C7" w:rsidP="004F14D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36" w:name="_Toc175582097"/>
      <w:r w:rsidRPr="004F14DA">
        <w:rPr>
          <w:rFonts w:ascii="Times New Roman" w:hAnsi="Times New Roman"/>
          <w:sz w:val="26"/>
          <w:szCs w:val="26"/>
        </w:rPr>
        <w:lastRenderedPageBreak/>
        <w:t>10. Прогнозируемые расходы бюджетов всех уровней на оказание мер социальной поддержки, в том числе предоставление отдельным категориям</w:t>
      </w:r>
      <w:bookmarkEnd w:id="36"/>
      <w:r w:rsidRPr="004F14DA">
        <w:rPr>
          <w:rFonts w:ascii="Times New Roman" w:hAnsi="Times New Roman"/>
          <w:sz w:val="26"/>
          <w:szCs w:val="26"/>
        </w:rPr>
        <w:t xml:space="preserve"> </w:t>
      </w:r>
    </w:p>
    <w:p w:rsidR="000151C7" w:rsidRPr="004F14DA" w:rsidRDefault="000151C7" w:rsidP="004F14DA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37" w:name="_Toc175582098"/>
      <w:r w:rsidRPr="004F14DA">
        <w:rPr>
          <w:rFonts w:ascii="Times New Roman" w:hAnsi="Times New Roman"/>
          <w:sz w:val="26"/>
          <w:szCs w:val="26"/>
        </w:rPr>
        <w:t>граждан субсидии на оплату жилого помещения  и коммунальных услуг</w:t>
      </w:r>
      <w:bookmarkEnd w:id="37"/>
    </w:p>
    <w:p w:rsidR="00636D9C" w:rsidRPr="00251B8D" w:rsidRDefault="00636D9C" w:rsidP="000151C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51C7" w:rsidRPr="00251B8D" w:rsidRDefault="000151C7" w:rsidP="000151C7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</w:t>
      </w:r>
      <w:r w:rsidR="00CD28C1">
        <w:rPr>
          <w:rFonts w:ascii="Times New Roman" w:hAnsi="Times New Roman" w:cs="Times New Roman"/>
          <w:sz w:val="26"/>
          <w:szCs w:val="26"/>
        </w:rPr>
        <w:t>3</w:t>
      </w:r>
      <w:r w:rsidR="00A93DD0">
        <w:rPr>
          <w:rFonts w:ascii="Times New Roman" w:hAnsi="Times New Roman" w:cs="Times New Roman"/>
          <w:sz w:val="26"/>
          <w:szCs w:val="26"/>
        </w:rPr>
        <w:t>0</w:t>
      </w:r>
      <w:r w:rsidRPr="00251B8D">
        <w:rPr>
          <w:rFonts w:ascii="Times New Roman" w:hAnsi="Times New Roman" w:cs="Times New Roman"/>
          <w:sz w:val="26"/>
          <w:szCs w:val="26"/>
        </w:rPr>
        <w:t xml:space="preserve">00 рублей, выплата ЕДК может составлять от 1500 до 3000 рублей. </w:t>
      </w:r>
    </w:p>
    <w:p w:rsidR="000151C7" w:rsidRPr="004F14DA" w:rsidRDefault="000151C7" w:rsidP="004F14DA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Данные о количестве семей, получающих субсидии отсутствуют. В связи с этим </w:t>
      </w:r>
      <w:proofErr w:type="gramStart"/>
      <w:r w:rsidRPr="00251B8D">
        <w:rPr>
          <w:rFonts w:ascii="Times New Roman" w:hAnsi="Times New Roman" w:cs="Times New Roman"/>
          <w:sz w:val="26"/>
          <w:szCs w:val="26"/>
        </w:rPr>
        <w:t>не возможно</w:t>
      </w:r>
      <w:proofErr w:type="gramEnd"/>
      <w:r w:rsidRPr="00251B8D">
        <w:rPr>
          <w:rFonts w:ascii="Times New Roman" w:hAnsi="Times New Roman" w:cs="Times New Roman"/>
          <w:sz w:val="26"/>
          <w:szCs w:val="26"/>
        </w:rPr>
        <w:t xml:space="preserve"> определить расходы бюджетов всех уровней на субсидиров</w:t>
      </w:r>
      <w:r w:rsidR="004F14DA">
        <w:rPr>
          <w:rFonts w:ascii="Times New Roman" w:hAnsi="Times New Roman" w:cs="Times New Roman"/>
          <w:sz w:val="26"/>
          <w:szCs w:val="26"/>
        </w:rPr>
        <w:t>ание оплаты коммунальных услуг.</w:t>
      </w:r>
    </w:p>
    <w:p w:rsidR="000151C7" w:rsidRPr="00251B8D" w:rsidRDefault="000151C7" w:rsidP="004F14DA">
      <w:pPr>
        <w:pStyle w:val="1"/>
      </w:pPr>
      <w:bookmarkStart w:id="38" w:name="_Toc175582099"/>
      <w:r w:rsidRPr="004F14DA">
        <w:rPr>
          <w:rFonts w:ascii="Times New Roman" w:hAnsi="Times New Roman"/>
          <w:sz w:val="26"/>
          <w:szCs w:val="26"/>
        </w:rPr>
        <w:t>11. Управление программой</w:t>
      </w:r>
      <w:bookmarkEnd w:id="38"/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-система ответственности по основным направлениям реализации ПКР;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-система мониторинга и индикативных показателей эффективности реализации Программы;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-порядок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A93DD0">
        <w:rPr>
          <w:rFonts w:ascii="Times New Roman" w:hAnsi="Times New Roman" w:cs="Times New Roman"/>
          <w:sz w:val="26"/>
          <w:szCs w:val="26"/>
        </w:rPr>
        <w:t>Иткульского сельсовета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A93DD0">
        <w:rPr>
          <w:rFonts w:ascii="Times New Roman" w:hAnsi="Times New Roman" w:cs="Times New Roman"/>
          <w:sz w:val="26"/>
          <w:szCs w:val="26"/>
        </w:rPr>
        <w:t>Иткульского сельсовета Чулымского района Новосибирской области</w:t>
      </w:r>
      <w:r w:rsidRPr="00251B8D">
        <w:rPr>
          <w:rFonts w:ascii="Times New Roman" w:hAnsi="Times New Roman" w:cs="Times New Roman"/>
          <w:sz w:val="26"/>
          <w:szCs w:val="26"/>
        </w:rPr>
        <w:t>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A25873">
        <w:rPr>
          <w:rFonts w:ascii="Times New Roman" w:hAnsi="Times New Roman" w:cs="Times New Roman"/>
          <w:sz w:val="26"/>
          <w:szCs w:val="26"/>
        </w:rPr>
        <w:t>у</w:t>
      </w:r>
      <w:r w:rsidR="0039639B" w:rsidRPr="0039639B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A25873">
        <w:rPr>
          <w:rFonts w:ascii="Times New Roman" w:hAnsi="Times New Roman" w:cs="Times New Roman"/>
          <w:sz w:val="26"/>
          <w:szCs w:val="26"/>
        </w:rPr>
        <w:t>а</w:t>
      </w:r>
      <w:r w:rsidR="0039639B" w:rsidRPr="0039639B">
        <w:rPr>
          <w:rFonts w:ascii="Times New Roman" w:hAnsi="Times New Roman" w:cs="Times New Roman"/>
          <w:sz w:val="26"/>
          <w:szCs w:val="26"/>
        </w:rPr>
        <w:t>дминистрации Чулымского района.</w:t>
      </w:r>
    </w:p>
    <w:p w:rsidR="000151C7" w:rsidRPr="00251B8D" w:rsidRDefault="000151C7" w:rsidP="000151C7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5C357F" w:rsidRDefault="000151C7" w:rsidP="005C357F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251B8D">
        <w:rPr>
          <w:rFonts w:ascii="Times New Roman" w:hAnsi="Times New Roman" w:cs="Times New Roman"/>
          <w:sz w:val="26"/>
          <w:szCs w:val="26"/>
        </w:rPr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</w:t>
      </w:r>
      <w:r w:rsidRPr="00251B8D">
        <w:rPr>
          <w:rFonts w:ascii="Times New Roman" w:hAnsi="Times New Roman" w:cs="Times New Roman"/>
          <w:sz w:val="26"/>
          <w:szCs w:val="26"/>
        </w:rPr>
        <w:lastRenderedPageBreak/>
        <w:t xml:space="preserve">комплексного развития коммунальной инфраструктуры. При этом уточняются необходимые объемы </w:t>
      </w:r>
      <w:proofErr w:type="gramStart"/>
      <w:r w:rsidRPr="00251B8D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251B8D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251B8D" w:rsidRDefault="00F15D02" w:rsidP="005C357F">
      <w:pPr>
        <w:tabs>
          <w:tab w:val="left" w:pos="0"/>
        </w:tabs>
        <w:autoSpaceDE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sectPr w:rsidR="00F15D02" w:rsidRPr="00251B8D" w:rsidSect="005C357F">
      <w:headerReference w:type="default" r:id="rId1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5B5" w:rsidRDefault="00F635B5">
      <w:r>
        <w:separator/>
      </w:r>
    </w:p>
  </w:endnote>
  <w:endnote w:type="continuationSeparator" w:id="0">
    <w:p w:rsidR="00F635B5" w:rsidRDefault="00F63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6366640"/>
      <w:docPartObj>
        <w:docPartGallery w:val="Page Numbers (Bottom of Page)"/>
        <w:docPartUnique/>
      </w:docPartObj>
    </w:sdtPr>
    <w:sdtContent>
      <w:p w:rsidR="005D13F0" w:rsidRDefault="00C47A38">
        <w:pPr>
          <w:pStyle w:val="ac"/>
          <w:jc w:val="right"/>
        </w:pPr>
        <w:r>
          <w:fldChar w:fldCharType="begin"/>
        </w:r>
        <w:r w:rsidR="005D13F0">
          <w:instrText>PAGE   \* MERGEFORMAT</w:instrText>
        </w:r>
        <w:r>
          <w:fldChar w:fldCharType="separate"/>
        </w:r>
        <w:r w:rsidR="00FC6EDE">
          <w:rPr>
            <w:noProof/>
          </w:rPr>
          <w:t>30</w:t>
        </w:r>
        <w:r>
          <w:fldChar w:fldCharType="end"/>
        </w:r>
      </w:p>
    </w:sdtContent>
  </w:sdt>
  <w:p w:rsidR="005D13F0" w:rsidRDefault="005D13F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5B5" w:rsidRDefault="00F635B5">
      <w:r>
        <w:separator/>
      </w:r>
    </w:p>
  </w:footnote>
  <w:footnote w:type="continuationSeparator" w:id="0">
    <w:p w:rsidR="00F635B5" w:rsidRDefault="00F63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3F0" w:rsidRDefault="005D13F0">
    <w:pPr>
      <w:pStyle w:val="aa"/>
      <w:jc w:val="right"/>
    </w:pPr>
  </w:p>
  <w:p w:rsidR="005D13F0" w:rsidRDefault="005D13F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3F0" w:rsidRDefault="005D13F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3F0" w:rsidRDefault="005D13F0">
    <w:pPr>
      <w:pStyle w:val="aa"/>
      <w:jc w:val="right"/>
    </w:pPr>
  </w:p>
  <w:p w:rsidR="005D13F0" w:rsidRDefault="005D13F0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3F0" w:rsidRDefault="005D13F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6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1663538"/>
    <w:multiLevelType w:val="hybridMultilevel"/>
    <w:tmpl w:val="BD4A4834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1"/>
  </w:num>
  <w:num w:numId="5">
    <w:abstractNumId w:val="12"/>
  </w:num>
  <w:num w:numId="6">
    <w:abstractNumId w:val="16"/>
  </w:num>
  <w:num w:numId="7">
    <w:abstractNumId w:val="20"/>
  </w:num>
  <w:num w:numId="8">
    <w:abstractNumId w:val="17"/>
  </w:num>
  <w:num w:numId="9">
    <w:abstractNumId w:val="18"/>
  </w:num>
  <w:num w:numId="10">
    <w:abstractNumId w:val="10"/>
  </w:num>
  <w:num w:numId="11">
    <w:abstractNumId w:val="24"/>
  </w:num>
  <w:num w:numId="12">
    <w:abstractNumId w:val="22"/>
  </w:num>
  <w:num w:numId="13">
    <w:abstractNumId w:val="28"/>
  </w:num>
  <w:num w:numId="14">
    <w:abstractNumId w:val="26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3"/>
  </w:num>
  <w:num w:numId="18">
    <w:abstractNumId w:val="2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1C7"/>
    <w:rsid w:val="00015995"/>
    <w:rsid w:val="00015BDC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96"/>
    <w:rsid w:val="00024400"/>
    <w:rsid w:val="00024773"/>
    <w:rsid w:val="00024DD9"/>
    <w:rsid w:val="00024E28"/>
    <w:rsid w:val="0002505C"/>
    <w:rsid w:val="000252F1"/>
    <w:rsid w:val="0002569F"/>
    <w:rsid w:val="00025D0B"/>
    <w:rsid w:val="00026713"/>
    <w:rsid w:val="0002694B"/>
    <w:rsid w:val="00026998"/>
    <w:rsid w:val="00026ECC"/>
    <w:rsid w:val="000309F9"/>
    <w:rsid w:val="00030C17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912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5295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C3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93E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4E5"/>
    <w:rsid w:val="000A662F"/>
    <w:rsid w:val="000A714C"/>
    <w:rsid w:val="000A71C4"/>
    <w:rsid w:val="000B02DC"/>
    <w:rsid w:val="000B090C"/>
    <w:rsid w:val="000B09CD"/>
    <w:rsid w:val="000B0BDC"/>
    <w:rsid w:val="000B0FDF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D56"/>
    <w:rsid w:val="000B7EE3"/>
    <w:rsid w:val="000B7FD7"/>
    <w:rsid w:val="000C0389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6DE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F55"/>
    <w:rsid w:val="00124035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1DDB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505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8DE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19E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0EDF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0B4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1C8"/>
    <w:rsid w:val="001A4B1E"/>
    <w:rsid w:val="001A519B"/>
    <w:rsid w:val="001A5C9D"/>
    <w:rsid w:val="001A5ECF"/>
    <w:rsid w:val="001A6086"/>
    <w:rsid w:val="001A60C9"/>
    <w:rsid w:val="001A6743"/>
    <w:rsid w:val="001A6AD0"/>
    <w:rsid w:val="001A6F75"/>
    <w:rsid w:val="001A7213"/>
    <w:rsid w:val="001A75E1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C7C5A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3106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0AC0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06F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3695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766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B8D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459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7037"/>
    <w:rsid w:val="00297E3B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794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0E2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E0F"/>
    <w:rsid w:val="002F14FE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17E4E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DDE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0CFA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346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9B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D16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6E04"/>
    <w:rsid w:val="003C76B8"/>
    <w:rsid w:val="003C7876"/>
    <w:rsid w:val="003C7A28"/>
    <w:rsid w:val="003D028E"/>
    <w:rsid w:val="003D041E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E0B5A"/>
    <w:rsid w:val="003E15E1"/>
    <w:rsid w:val="003E19AD"/>
    <w:rsid w:val="003E274B"/>
    <w:rsid w:val="003E2847"/>
    <w:rsid w:val="003E28DA"/>
    <w:rsid w:val="003E32E7"/>
    <w:rsid w:val="003E404C"/>
    <w:rsid w:val="003E46C0"/>
    <w:rsid w:val="003E492E"/>
    <w:rsid w:val="003E5151"/>
    <w:rsid w:val="003E547D"/>
    <w:rsid w:val="003E5EE1"/>
    <w:rsid w:val="003E5F7C"/>
    <w:rsid w:val="003E5FAB"/>
    <w:rsid w:val="003E6B49"/>
    <w:rsid w:val="003E6CE5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6B77"/>
    <w:rsid w:val="00437AAF"/>
    <w:rsid w:val="004405C0"/>
    <w:rsid w:val="00440AE0"/>
    <w:rsid w:val="00440EC9"/>
    <w:rsid w:val="00441353"/>
    <w:rsid w:val="004413AB"/>
    <w:rsid w:val="00441DFE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37"/>
    <w:rsid w:val="004B26AD"/>
    <w:rsid w:val="004B302F"/>
    <w:rsid w:val="004B311D"/>
    <w:rsid w:val="004B3338"/>
    <w:rsid w:val="004B372E"/>
    <w:rsid w:val="004B402C"/>
    <w:rsid w:val="004B45A3"/>
    <w:rsid w:val="004B49EE"/>
    <w:rsid w:val="004B4AD1"/>
    <w:rsid w:val="004B59E1"/>
    <w:rsid w:val="004B5B9F"/>
    <w:rsid w:val="004B6967"/>
    <w:rsid w:val="004B6CCA"/>
    <w:rsid w:val="004B6F92"/>
    <w:rsid w:val="004B71A0"/>
    <w:rsid w:val="004B7530"/>
    <w:rsid w:val="004B75CB"/>
    <w:rsid w:val="004C069A"/>
    <w:rsid w:val="004C09FD"/>
    <w:rsid w:val="004C18C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4DA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1A1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289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62AE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1FBD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57C88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7FB"/>
    <w:rsid w:val="00566A41"/>
    <w:rsid w:val="00566AEB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26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06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68E"/>
    <w:rsid w:val="005C29A7"/>
    <w:rsid w:val="005C29AD"/>
    <w:rsid w:val="005C314E"/>
    <w:rsid w:val="005C3154"/>
    <w:rsid w:val="005C357F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3F0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915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AFE"/>
    <w:rsid w:val="00605F23"/>
    <w:rsid w:val="00606A50"/>
    <w:rsid w:val="00606A7D"/>
    <w:rsid w:val="00606EAA"/>
    <w:rsid w:val="0061082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B0F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6D9C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153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3F06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63D7"/>
    <w:rsid w:val="00677B95"/>
    <w:rsid w:val="00677C27"/>
    <w:rsid w:val="00677DEB"/>
    <w:rsid w:val="00677F3B"/>
    <w:rsid w:val="00680CD7"/>
    <w:rsid w:val="0068102A"/>
    <w:rsid w:val="006816FC"/>
    <w:rsid w:val="00681987"/>
    <w:rsid w:val="00681FD7"/>
    <w:rsid w:val="006822A2"/>
    <w:rsid w:val="006825C6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3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425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61A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94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57B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3F3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67B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068C"/>
    <w:rsid w:val="00721001"/>
    <w:rsid w:val="007217E5"/>
    <w:rsid w:val="00721BF7"/>
    <w:rsid w:val="00721D19"/>
    <w:rsid w:val="007221BD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1EA7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42A0"/>
    <w:rsid w:val="007643C3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1FE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412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4D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2D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4B88"/>
    <w:rsid w:val="00815A57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02"/>
    <w:rsid w:val="00845D10"/>
    <w:rsid w:val="0084723B"/>
    <w:rsid w:val="00847542"/>
    <w:rsid w:val="0084766E"/>
    <w:rsid w:val="00847BEA"/>
    <w:rsid w:val="00847F21"/>
    <w:rsid w:val="00847FDD"/>
    <w:rsid w:val="008505C7"/>
    <w:rsid w:val="0085088A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5545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25"/>
    <w:rsid w:val="00954E61"/>
    <w:rsid w:val="009555F4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CAB"/>
    <w:rsid w:val="00962561"/>
    <w:rsid w:val="00962A8F"/>
    <w:rsid w:val="00963070"/>
    <w:rsid w:val="00964485"/>
    <w:rsid w:val="00964553"/>
    <w:rsid w:val="00964995"/>
    <w:rsid w:val="00964DD0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6E2"/>
    <w:rsid w:val="009758CD"/>
    <w:rsid w:val="009759B7"/>
    <w:rsid w:val="00976374"/>
    <w:rsid w:val="00977ED3"/>
    <w:rsid w:val="00980021"/>
    <w:rsid w:val="00980746"/>
    <w:rsid w:val="00980AE5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1D12"/>
    <w:rsid w:val="009A254B"/>
    <w:rsid w:val="009A29AE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60B0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4107"/>
    <w:rsid w:val="009C4C34"/>
    <w:rsid w:val="009C5560"/>
    <w:rsid w:val="009C5643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7A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4BF4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6C5F"/>
    <w:rsid w:val="009F7236"/>
    <w:rsid w:val="009F7ECA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873"/>
    <w:rsid w:val="00A25A2B"/>
    <w:rsid w:val="00A25D35"/>
    <w:rsid w:val="00A262BC"/>
    <w:rsid w:val="00A267D1"/>
    <w:rsid w:val="00A2698B"/>
    <w:rsid w:val="00A26BF1"/>
    <w:rsid w:val="00A274A4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AC7"/>
    <w:rsid w:val="00A34C6D"/>
    <w:rsid w:val="00A34E25"/>
    <w:rsid w:val="00A35BAB"/>
    <w:rsid w:val="00A35DDB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92A"/>
    <w:rsid w:val="00A86993"/>
    <w:rsid w:val="00A86F95"/>
    <w:rsid w:val="00A90213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DD0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261"/>
    <w:rsid w:val="00A96BDF"/>
    <w:rsid w:val="00A97412"/>
    <w:rsid w:val="00A977AA"/>
    <w:rsid w:val="00A978E9"/>
    <w:rsid w:val="00AA02C8"/>
    <w:rsid w:val="00AA06FF"/>
    <w:rsid w:val="00AA082B"/>
    <w:rsid w:val="00AA0BA0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5F3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4999"/>
    <w:rsid w:val="00AF550A"/>
    <w:rsid w:val="00AF5B12"/>
    <w:rsid w:val="00AF5EFF"/>
    <w:rsid w:val="00AF6D1F"/>
    <w:rsid w:val="00AF7162"/>
    <w:rsid w:val="00AF7BCC"/>
    <w:rsid w:val="00B005B5"/>
    <w:rsid w:val="00B005E8"/>
    <w:rsid w:val="00B007D7"/>
    <w:rsid w:val="00B0127F"/>
    <w:rsid w:val="00B01C45"/>
    <w:rsid w:val="00B0210C"/>
    <w:rsid w:val="00B0231F"/>
    <w:rsid w:val="00B02D17"/>
    <w:rsid w:val="00B02DA2"/>
    <w:rsid w:val="00B0375F"/>
    <w:rsid w:val="00B0435A"/>
    <w:rsid w:val="00B04643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6ED2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87D"/>
    <w:rsid w:val="00B659E5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3D60"/>
    <w:rsid w:val="00B843EE"/>
    <w:rsid w:val="00B843FB"/>
    <w:rsid w:val="00B84B95"/>
    <w:rsid w:val="00B84C9B"/>
    <w:rsid w:val="00B8581B"/>
    <w:rsid w:val="00B86344"/>
    <w:rsid w:val="00B86805"/>
    <w:rsid w:val="00B868CF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EA0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832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643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3C4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5D7E"/>
    <w:rsid w:val="00BD76A6"/>
    <w:rsid w:val="00BD7D06"/>
    <w:rsid w:val="00BD7D15"/>
    <w:rsid w:val="00BE0542"/>
    <w:rsid w:val="00BE0AF7"/>
    <w:rsid w:val="00BE0CB8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1A2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FA"/>
    <w:rsid w:val="00C23F16"/>
    <w:rsid w:val="00C23F4F"/>
    <w:rsid w:val="00C244EE"/>
    <w:rsid w:val="00C2460B"/>
    <w:rsid w:val="00C24DA7"/>
    <w:rsid w:val="00C25521"/>
    <w:rsid w:val="00C2565C"/>
    <w:rsid w:val="00C257CA"/>
    <w:rsid w:val="00C259A7"/>
    <w:rsid w:val="00C25FD8"/>
    <w:rsid w:val="00C27789"/>
    <w:rsid w:val="00C3093A"/>
    <w:rsid w:val="00C30BE9"/>
    <w:rsid w:val="00C31B58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38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1FF7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4F9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18A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0D0C"/>
    <w:rsid w:val="00C91001"/>
    <w:rsid w:val="00C9184F"/>
    <w:rsid w:val="00C91AF6"/>
    <w:rsid w:val="00C92590"/>
    <w:rsid w:val="00C92592"/>
    <w:rsid w:val="00C925E8"/>
    <w:rsid w:val="00C92850"/>
    <w:rsid w:val="00C92C00"/>
    <w:rsid w:val="00C92DA1"/>
    <w:rsid w:val="00C92DCA"/>
    <w:rsid w:val="00C92F2D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93F"/>
    <w:rsid w:val="00CA1BF2"/>
    <w:rsid w:val="00CA23B1"/>
    <w:rsid w:val="00CA2404"/>
    <w:rsid w:val="00CA2F93"/>
    <w:rsid w:val="00CA31F0"/>
    <w:rsid w:val="00CA386F"/>
    <w:rsid w:val="00CA43EC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953"/>
    <w:rsid w:val="00CB3468"/>
    <w:rsid w:val="00CB375C"/>
    <w:rsid w:val="00CB3853"/>
    <w:rsid w:val="00CB3891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0CDA"/>
    <w:rsid w:val="00CC20F2"/>
    <w:rsid w:val="00CC26F1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8C1"/>
    <w:rsid w:val="00CD2A3C"/>
    <w:rsid w:val="00CD2B81"/>
    <w:rsid w:val="00CD3F98"/>
    <w:rsid w:val="00CD4092"/>
    <w:rsid w:val="00CD4272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D4F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527"/>
    <w:rsid w:val="00D229C4"/>
    <w:rsid w:val="00D22DFE"/>
    <w:rsid w:val="00D239BD"/>
    <w:rsid w:val="00D23C76"/>
    <w:rsid w:val="00D2465A"/>
    <w:rsid w:val="00D24C1B"/>
    <w:rsid w:val="00D2539E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0EBD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0BD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6E1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5E0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6282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39F3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0B2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3EE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760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2D2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F4"/>
    <w:rsid w:val="00E66161"/>
    <w:rsid w:val="00E669E0"/>
    <w:rsid w:val="00E66F67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56E3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2A24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3C4C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3AA"/>
    <w:rsid w:val="00EB1AF3"/>
    <w:rsid w:val="00EB2421"/>
    <w:rsid w:val="00EB2F0E"/>
    <w:rsid w:val="00EB301B"/>
    <w:rsid w:val="00EB323B"/>
    <w:rsid w:val="00EB3A65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5FD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61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1CB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55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2C8"/>
    <w:rsid w:val="00F556AD"/>
    <w:rsid w:val="00F55ABA"/>
    <w:rsid w:val="00F56060"/>
    <w:rsid w:val="00F567AC"/>
    <w:rsid w:val="00F57CA3"/>
    <w:rsid w:val="00F604CB"/>
    <w:rsid w:val="00F607A1"/>
    <w:rsid w:val="00F61DA4"/>
    <w:rsid w:val="00F62376"/>
    <w:rsid w:val="00F62381"/>
    <w:rsid w:val="00F628D8"/>
    <w:rsid w:val="00F635B5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07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E32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6EDE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13B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2A5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1D46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paragraph" w:customStyle="1" w:styleId="S">
    <w:name w:val="S_Обычный жирный"/>
    <w:basedOn w:val="a1"/>
    <w:qFormat/>
    <w:rsid w:val="003E15E1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eastAsia="ru-RU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F14DA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ГП_Обычный Знак"/>
    <w:link w:val="affffff6"/>
    <w:locked/>
    <w:rsid w:val="00F552C8"/>
    <w:rPr>
      <w:sz w:val="28"/>
      <w:szCs w:val="28"/>
    </w:rPr>
  </w:style>
  <w:style w:type="paragraph" w:customStyle="1" w:styleId="affffff6">
    <w:name w:val="ГП_Обычный"/>
    <w:link w:val="affffff5"/>
    <w:qFormat/>
    <w:rsid w:val="00F552C8"/>
    <w:pPr>
      <w:ind w:firstLine="709"/>
      <w:contextualSpacing/>
      <w:jc w:val="both"/>
    </w:pPr>
    <w:rPr>
      <w:sz w:val="28"/>
      <w:szCs w:val="28"/>
    </w:rPr>
  </w:style>
  <w:style w:type="paragraph" w:customStyle="1" w:styleId="affffff7">
    <w:name w:val="Текст записки"/>
    <w:basedOn w:val="a1"/>
    <w:qFormat/>
    <w:rsid w:val="00D22527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paragraph" w:customStyle="1" w:styleId="S">
    <w:name w:val="S_Обычный жирный"/>
    <w:basedOn w:val="a1"/>
    <w:qFormat/>
    <w:rsid w:val="003E15E1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eastAsia="ru-RU"/>
    </w:rPr>
  </w:style>
  <w:style w:type="paragraph" w:styleId="affffff4">
    <w:name w:val="TOC Heading"/>
    <w:basedOn w:val="1"/>
    <w:next w:val="a1"/>
    <w:uiPriority w:val="39"/>
    <w:semiHidden/>
    <w:unhideWhenUsed/>
    <w:qFormat/>
    <w:rsid w:val="004F14DA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5">
    <w:name w:val="ГП_Обычный Знак"/>
    <w:link w:val="affffff6"/>
    <w:locked/>
    <w:rsid w:val="00F552C8"/>
    <w:rPr>
      <w:sz w:val="28"/>
      <w:szCs w:val="28"/>
    </w:rPr>
  </w:style>
  <w:style w:type="paragraph" w:customStyle="1" w:styleId="affffff6">
    <w:name w:val="ГП_Обычный"/>
    <w:link w:val="affffff5"/>
    <w:qFormat/>
    <w:rsid w:val="00F552C8"/>
    <w:pPr>
      <w:ind w:firstLine="709"/>
      <w:contextualSpacing/>
      <w:jc w:val="both"/>
    </w:pPr>
    <w:rPr>
      <w:sz w:val="28"/>
      <w:szCs w:val="28"/>
    </w:rPr>
  </w:style>
  <w:style w:type="paragraph" w:customStyle="1" w:styleId="affffff7">
    <w:name w:val="Текст записки"/>
    <w:basedOn w:val="a1"/>
    <w:qFormat/>
    <w:rsid w:val="00D22527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ggs-nsk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12086196318399"/>
          <c:y val="0.13260380838497737"/>
          <c:w val="0.88348658074484121"/>
          <c:h val="0.58842242385890942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Численность населения</c:v>
                </c:pt>
              </c:strCache>
            </c:strRef>
          </c:tx>
          <c:spPr>
            <a:ln w="35525">
              <a:solidFill>
                <a:srgbClr val="8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cat>
            <c:strRef>
              <c:f>Sheet1!$B$1:$F$1</c:f>
              <c:strCache>
                <c:ptCount val="5"/>
                <c:pt idx="0">
                  <c:v>01.01.2020г.</c:v>
                </c:pt>
                <c:pt idx="1">
                  <c:v>01.01.2021 г.</c:v>
                </c:pt>
                <c:pt idx="2">
                  <c:v>01.01.2022 г.</c:v>
                </c:pt>
                <c:pt idx="3">
                  <c:v>01.01.2023 г.</c:v>
                </c:pt>
                <c:pt idx="4">
                  <c:v>01.01.2024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1290</c:v>
                </c:pt>
                <c:pt idx="1">
                  <c:v>1266</c:v>
                </c:pt>
                <c:pt idx="2">
                  <c:v>1240</c:v>
                </c:pt>
                <c:pt idx="3">
                  <c:v>745</c:v>
                </c:pt>
                <c:pt idx="4">
                  <c:v>734</c:v>
                </c:pt>
              </c:numCache>
            </c:numRef>
          </c:val>
        </c:ser>
        <c:marker val="1"/>
        <c:axId val="126150528"/>
        <c:axId val="126152064"/>
      </c:lineChart>
      <c:catAx>
        <c:axId val="126150528"/>
        <c:scaling>
          <c:orientation val="minMax"/>
        </c:scaling>
        <c:axPos val="b"/>
        <c:majorGridlines/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6152064"/>
        <c:crosses val="autoZero"/>
        <c:auto val="1"/>
        <c:lblAlgn val="ctr"/>
        <c:lblOffset val="100"/>
        <c:tickLblSkip val="1"/>
        <c:tickMarkSkip val="1"/>
      </c:catAx>
      <c:valAx>
        <c:axId val="126152064"/>
        <c:scaling>
          <c:orientation val="minMax"/>
        </c:scaling>
        <c:axPos val="l"/>
        <c:majorGridlines>
          <c:spPr>
            <a:ln w="296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9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6150528"/>
        <c:crosses val="autoZero"/>
        <c:crossBetween val="between"/>
      </c:valAx>
      <c:spPr>
        <a:noFill/>
        <a:ln w="23726">
          <a:noFill/>
        </a:ln>
      </c:spPr>
    </c:plotArea>
    <c:legend>
      <c:legendPos val="b"/>
      <c:layout>
        <c:manualLayout>
          <c:xMode val="edge"/>
          <c:yMode val="edge"/>
          <c:x val="0.2937364044447715"/>
          <c:y val="0.87548599634922208"/>
          <c:w val="0.51619849387985384"/>
          <c:h val="0.11284101832949885"/>
        </c:manualLayout>
      </c:layout>
      <c:spPr>
        <a:noFill/>
        <a:ln w="23683">
          <a:noFill/>
        </a:ln>
      </c:spPr>
      <c:txPr>
        <a:bodyPr/>
        <a:lstStyle/>
        <a:p>
          <a:pPr>
            <a:defRPr sz="1013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121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1D0F7-2BEC-4CD5-8BA1-576B8BF1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8479</Words>
  <Characters>48336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Кузнецова Светлана</cp:lastModifiedBy>
  <cp:revision>73</cp:revision>
  <cp:lastPrinted>2024-08-09T03:00:00Z</cp:lastPrinted>
  <dcterms:created xsi:type="dcterms:W3CDTF">2024-08-02T02:58:00Z</dcterms:created>
  <dcterms:modified xsi:type="dcterms:W3CDTF">2024-10-23T08:49:00Z</dcterms:modified>
</cp:coreProperties>
</file>